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C8DF3" w14:textId="749824BD" w:rsidR="005C3F35" w:rsidRPr="001B2CBC" w:rsidRDefault="00C22B03" w:rsidP="001B2CBC">
      <w:pPr>
        <w:pStyle w:val="NormalSpaced"/>
        <w:spacing w:line="240" w:lineRule="auto"/>
        <w:jc w:val="center"/>
        <w:outlineLvl w:val="0"/>
        <w:rPr>
          <w:rFonts w:ascii="Verdana" w:hAnsi="Verdana"/>
          <w:b/>
          <w:smallCaps/>
          <w:sz w:val="24"/>
          <w:szCs w:val="18"/>
        </w:rPr>
      </w:pPr>
      <w:r>
        <w:rPr>
          <w:rFonts w:ascii="Verdana" w:hAnsi="Verdana"/>
          <w:b/>
          <w:smallCaps/>
          <w:sz w:val="24"/>
          <w:szCs w:val="18"/>
        </w:rPr>
        <w:t>Privacyverklaring</w:t>
      </w:r>
    </w:p>
    <w:p w14:paraId="6BAC648C" w14:textId="4D32F1AA" w:rsidR="00DE7CBE" w:rsidRPr="001B2CBC" w:rsidRDefault="00F8037F" w:rsidP="001B2CBC">
      <w:pPr>
        <w:spacing w:line="240" w:lineRule="auto"/>
        <w:rPr>
          <w:rFonts w:ascii="Verdana" w:hAnsi="Verdana"/>
          <w:sz w:val="18"/>
          <w:szCs w:val="18"/>
        </w:rPr>
      </w:pPr>
      <w:r>
        <w:rPr>
          <w:rFonts w:ascii="Verdana" w:hAnsi="Verdana"/>
          <w:b/>
          <w:bCs/>
          <w:color w:val="000000"/>
          <w:sz w:val="18"/>
          <w:szCs w:val="18"/>
        </w:rPr>
        <w:t>BISSELL Homecare, Inc.</w:t>
      </w:r>
      <w:r>
        <w:rPr>
          <w:rFonts w:ascii="Verdana" w:hAnsi="Verdana"/>
          <w:color w:val="FF0000"/>
          <w:sz w:val="18"/>
          <w:szCs w:val="18"/>
        </w:rPr>
        <w:t xml:space="preserve"> </w:t>
      </w:r>
      <w:r>
        <w:rPr>
          <w:rFonts w:ascii="Verdana" w:hAnsi="Verdana"/>
          <w:sz w:val="18"/>
          <w:szCs w:val="18"/>
        </w:rPr>
        <w:t>("</w:t>
      </w:r>
      <w:r>
        <w:rPr>
          <w:rFonts w:ascii="Verdana" w:hAnsi="Verdana"/>
          <w:b/>
          <w:sz w:val="18"/>
          <w:szCs w:val="18"/>
        </w:rPr>
        <w:t>wij</w:t>
      </w:r>
      <w:r>
        <w:rPr>
          <w:rFonts w:ascii="Verdana" w:hAnsi="Verdana"/>
          <w:sz w:val="18"/>
          <w:szCs w:val="18"/>
        </w:rPr>
        <w:t>", "</w:t>
      </w:r>
      <w:r>
        <w:rPr>
          <w:rFonts w:ascii="Verdana" w:hAnsi="Verdana"/>
          <w:b/>
          <w:sz w:val="18"/>
          <w:szCs w:val="18"/>
        </w:rPr>
        <w:t>ons</w:t>
      </w:r>
      <w:r>
        <w:rPr>
          <w:rFonts w:ascii="Verdana" w:hAnsi="Verdana"/>
          <w:sz w:val="18"/>
          <w:szCs w:val="18"/>
        </w:rPr>
        <w:t>", "</w:t>
      </w:r>
      <w:r>
        <w:rPr>
          <w:rFonts w:ascii="Verdana" w:hAnsi="Verdana"/>
          <w:b/>
          <w:sz w:val="18"/>
          <w:szCs w:val="18"/>
        </w:rPr>
        <w:t>onze</w:t>
      </w:r>
      <w:r>
        <w:rPr>
          <w:rFonts w:ascii="Verdana" w:hAnsi="Verdana"/>
          <w:sz w:val="18"/>
          <w:szCs w:val="18"/>
        </w:rPr>
        <w:t>") is verbindt zich ertoe uw privacy te beschermen en respecteren en de informatie, opties en keuzes te verstrekken die nodig zijn voor u om te controleren hoe wij uw informatie gebruiken. Deze privacyverklaring beschrijft hoe wij, als gegevensbeheerder, persoonlijke gegevens verzamelen en gebruiken om diensten te verlenen die door of namens ons worden beheerd. Deze kennisgeving is van toepassing op het gebruik van onze mobiele applicatie of website www.bissell.com ("</w:t>
      </w:r>
      <w:r>
        <w:rPr>
          <w:rFonts w:ascii="Verdana" w:hAnsi="Verdana"/>
          <w:b/>
          <w:sz w:val="18"/>
          <w:szCs w:val="18"/>
        </w:rPr>
        <w:t>App</w:t>
      </w:r>
      <w:r>
        <w:rPr>
          <w:rFonts w:ascii="Verdana" w:hAnsi="Verdana"/>
          <w:sz w:val="18"/>
          <w:szCs w:val="18"/>
        </w:rPr>
        <w:t>"). Door "</w:t>
      </w:r>
      <w:r>
        <w:rPr>
          <w:rFonts w:ascii="Verdana" w:hAnsi="Verdana"/>
          <w:b/>
          <w:sz w:val="18"/>
          <w:szCs w:val="18"/>
        </w:rPr>
        <w:t>u</w:t>
      </w:r>
      <w:r>
        <w:rPr>
          <w:rFonts w:ascii="Verdana" w:hAnsi="Verdana"/>
          <w:sz w:val="18"/>
          <w:szCs w:val="18"/>
        </w:rPr>
        <w:t xml:space="preserve">" verwijzen wij naar elke natuurlijke persoon binnen de reikwijdte van deze privacyverklaring, in het bijzonder onze gebruikers. </w:t>
      </w:r>
    </w:p>
    <w:p w14:paraId="4F9A49D1" w14:textId="77777777" w:rsidR="00DE7CBE" w:rsidRPr="001B2CBC" w:rsidRDefault="00DE7CBE" w:rsidP="001B2CBC">
      <w:pPr>
        <w:spacing w:line="240" w:lineRule="auto"/>
        <w:rPr>
          <w:rFonts w:ascii="Verdana" w:hAnsi="Verdana"/>
          <w:sz w:val="18"/>
          <w:szCs w:val="18"/>
        </w:rPr>
      </w:pPr>
    </w:p>
    <w:p w14:paraId="6D0EB39C" w14:textId="0351CFA8" w:rsidR="003B062E" w:rsidRPr="001B2CBC" w:rsidRDefault="00232394" w:rsidP="001B2CBC">
      <w:pPr>
        <w:pStyle w:val="NormalSpaced"/>
        <w:spacing w:line="240" w:lineRule="auto"/>
        <w:rPr>
          <w:rFonts w:ascii="Verdana" w:hAnsi="Verdana"/>
          <w:sz w:val="18"/>
          <w:szCs w:val="18"/>
        </w:rPr>
      </w:pPr>
      <w:r>
        <w:rPr>
          <w:rFonts w:ascii="Verdana" w:hAnsi="Verdana"/>
          <w:sz w:val="18"/>
          <w:szCs w:val="18"/>
        </w:rPr>
        <w:t>Deze privacyverklaring bevat:</w:t>
      </w:r>
    </w:p>
    <w:p w14:paraId="680D5BF5" w14:textId="77777777" w:rsidR="003B062E" w:rsidRPr="001B2CBC" w:rsidRDefault="00776BA2" w:rsidP="00F53257">
      <w:pPr>
        <w:numPr>
          <w:ilvl w:val="0"/>
          <w:numId w:val="46"/>
        </w:numPr>
        <w:spacing w:line="240" w:lineRule="auto"/>
        <w:rPr>
          <w:rFonts w:ascii="Verdana" w:hAnsi="Verdana"/>
          <w:sz w:val="18"/>
          <w:szCs w:val="18"/>
        </w:rPr>
      </w:pPr>
      <w:r>
        <w:rPr>
          <w:rFonts w:ascii="Verdana" w:hAnsi="Verdana"/>
          <w:sz w:val="18"/>
          <w:szCs w:val="18"/>
        </w:rPr>
        <w:t xml:space="preserve">Informatie die wij over u verzamelen </w:t>
      </w:r>
    </w:p>
    <w:p w14:paraId="638DC29C" w14:textId="74EAE30C" w:rsidR="003B062E" w:rsidRPr="001B2CBC" w:rsidRDefault="00F53257" w:rsidP="00F53257">
      <w:pPr>
        <w:numPr>
          <w:ilvl w:val="0"/>
          <w:numId w:val="46"/>
        </w:numPr>
        <w:spacing w:line="240" w:lineRule="auto"/>
        <w:rPr>
          <w:rFonts w:ascii="Verdana" w:hAnsi="Verdana"/>
          <w:sz w:val="18"/>
          <w:szCs w:val="18"/>
        </w:rPr>
      </w:pPr>
      <w:r>
        <w:rPr>
          <w:rFonts w:ascii="Verdana" w:hAnsi="Verdana"/>
          <w:sz w:val="18"/>
          <w:szCs w:val="18"/>
        </w:rPr>
        <w:t>Doeleinden van verwerking</w:t>
      </w:r>
    </w:p>
    <w:p w14:paraId="506FB722" w14:textId="77777777" w:rsidR="002274CC" w:rsidRPr="001B2CBC" w:rsidRDefault="002274CC" w:rsidP="00F53257">
      <w:pPr>
        <w:numPr>
          <w:ilvl w:val="0"/>
          <w:numId w:val="46"/>
        </w:numPr>
        <w:spacing w:line="240" w:lineRule="auto"/>
        <w:rPr>
          <w:rFonts w:ascii="Verdana" w:hAnsi="Verdana"/>
          <w:sz w:val="18"/>
          <w:szCs w:val="18"/>
        </w:rPr>
      </w:pPr>
      <w:r>
        <w:rPr>
          <w:rFonts w:ascii="Verdana" w:hAnsi="Verdana"/>
          <w:sz w:val="18"/>
          <w:szCs w:val="18"/>
        </w:rPr>
        <w:t>Onze promotionele updates en communicatie</w:t>
      </w:r>
    </w:p>
    <w:p w14:paraId="68D172BC" w14:textId="3B2C73A7" w:rsidR="003B062E" w:rsidRPr="001B2CBC" w:rsidRDefault="003B062E" w:rsidP="00F53257">
      <w:pPr>
        <w:numPr>
          <w:ilvl w:val="0"/>
          <w:numId w:val="46"/>
        </w:numPr>
        <w:spacing w:line="240" w:lineRule="auto"/>
        <w:rPr>
          <w:rFonts w:ascii="Verdana" w:hAnsi="Verdana"/>
          <w:sz w:val="18"/>
          <w:szCs w:val="18"/>
        </w:rPr>
      </w:pPr>
      <w:r>
        <w:rPr>
          <w:rFonts w:ascii="Verdana" w:hAnsi="Verdana"/>
          <w:sz w:val="18"/>
          <w:szCs w:val="18"/>
        </w:rPr>
        <w:t>Aan wie we uw informatie geven</w:t>
      </w:r>
    </w:p>
    <w:p w14:paraId="462B78E7" w14:textId="7D3F0716" w:rsidR="006E3EA4" w:rsidRPr="001B2CBC" w:rsidRDefault="003B062E" w:rsidP="00F53257">
      <w:pPr>
        <w:numPr>
          <w:ilvl w:val="0"/>
          <w:numId w:val="46"/>
        </w:numPr>
        <w:spacing w:line="240" w:lineRule="auto"/>
        <w:rPr>
          <w:rFonts w:ascii="Verdana" w:hAnsi="Verdana"/>
          <w:sz w:val="18"/>
          <w:szCs w:val="18"/>
        </w:rPr>
      </w:pPr>
      <w:r>
        <w:rPr>
          <w:rFonts w:ascii="Verdana" w:hAnsi="Verdana"/>
          <w:sz w:val="18"/>
          <w:szCs w:val="18"/>
        </w:rPr>
        <w:t>Waar we uw informatie opslaan</w:t>
      </w:r>
    </w:p>
    <w:p w14:paraId="0CCA1142" w14:textId="77777777" w:rsidR="00EB29B7" w:rsidRPr="001B2CBC" w:rsidRDefault="009931F7" w:rsidP="00F53257">
      <w:pPr>
        <w:numPr>
          <w:ilvl w:val="0"/>
          <w:numId w:val="46"/>
        </w:numPr>
        <w:spacing w:line="240" w:lineRule="auto"/>
        <w:rPr>
          <w:rFonts w:ascii="Verdana" w:hAnsi="Verdana"/>
          <w:sz w:val="18"/>
          <w:szCs w:val="18"/>
        </w:rPr>
      </w:pPr>
      <w:r>
        <w:rPr>
          <w:rFonts w:ascii="Verdana" w:hAnsi="Verdana"/>
          <w:sz w:val="18"/>
          <w:szCs w:val="18"/>
        </w:rPr>
        <w:t>Kinderveiligheid</w:t>
      </w:r>
    </w:p>
    <w:p w14:paraId="372C9987" w14:textId="77777777" w:rsidR="0050229C" w:rsidRPr="001B2CBC" w:rsidRDefault="003B062E" w:rsidP="00F53257">
      <w:pPr>
        <w:numPr>
          <w:ilvl w:val="0"/>
          <w:numId w:val="46"/>
        </w:numPr>
        <w:spacing w:line="240" w:lineRule="auto"/>
        <w:rPr>
          <w:rFonts w:ascii="Verdana" w:hAnsi="Verdana"/>
          <w:sz w:val="18"/>
          <w:szCs w:val="18"/>
        </w:rPr>
      </w:pPr>
      <w:r>
        <w:rPr>
          <w:rFonts w:ascii="Verdana" w:hAnsi="Verdana"/>
          <w:sz w:val="18"/>
          <w:szCs w:val="18"/>
        </w:rPr>
        <w:t xml:space="preserve">Hoe we uw informatie beschermen </w:t>
      </w:r>
    </w:p>
    <w:p w14:paraId="494B5E72" w14:textId="43F419AB" w:rsidR="003B062E" w:rsidRPr="001B2CBC" w:rsidRDefault="003B062E" w:rsidP="00F53257">
      <w:pPr>
        <w:numPr>
          <w:ilvl w:val="0"/>
          <w:numId w:val="46"/>
        </w:numPr>
        <w:spacing w:line="240" w:lineRule="auto"/>
        <w:rPr>
          <w:rFonts w:ascii="Verdana" w:hAnsi="Verdana"/>
          <w:sz w:val="18"/>
          <w:szCs w:val="18"/>
        </w:rPr>
      </w:pPr>
      <w:r>
        <w:rPr>
          <w:rFonts w:ascii="Verdana" w:hAnsi="Verdana"/>
          <w:sz w:val="18"/>
          <w:szCs w:val="18"/>
        </w:rPr>
        <w:t>Hoe lang bewaren we uw informatie</w:t>
      </w:r>
    </w:p>
    <w:p w14:paraId="6B730D75" w14:textId="77777777" w:rsidR="003B062E" w:rsidRPr="001B2CBC" w:rsidRDefault="003B062E" w:rsidP="00F53257">
      <w:pPr>
        <w:numPr>
          <w:ilvl w:val="0"/>
          <w:numId w:val="46"/>
        </w:numPr>
        <w:spacing w:line="240" w:lineRule="auto"/>
        <w:rPr>
          <w:rFonts w:ascii="Verdana" w:hAnsi="Verdana"/>
          <w:sz w:val="18"/>
          <w:szCs w:val="18"/>
        </w:rPr>
      </w:pPr>
      <w:r>
        <w:rPr>
          <w:rFonts w:ascii="Verdana" w:hAnsi="Verdana"/>
          <w:sz w:val="18"/>
          <w:szCs w:val="18"/>
        </w:rPr>
        <w:t xml:space="preserve">Uw rechten </w:t>
      </w:r>
    </w:p>
    <w:p w14:paraId="37D83DBC" w14:textId="03AC0B26" w:rsidR="006E3EA4" w:rsidRPr="001B2CBC" w:rsidRDefault="00CA7C63" w:rsidP="00F53257">
      <w:pPr>
        <w:numPr>
          <w:ilvl w:val="0"/>
          <w:numId w:val="46"/>
        </w:numPr>
        <w:spacing w:line="240" w:lineRule="auto"/>
        <w:rPr>
          <w:rFonts w:ascii="Verdana" w:hAnsi="Verdana"/>
          <w:sz w:val="18"/>
          <w:szCs w:val="18"/>
        </w:rPr>
      </w:pPr>
      <w:r>
        <w:rPr>
          <w:rFonts w:ascii="Verdana" w:hAnsi="Verdana"/>
          <w:sz w:val="18"/>
          <w:szCs w:val="18"/>
        </w:rPr>
        <w:t>Wijzigingen in deze kennisgeving</w:t>
      </w:r>
    </w:p>
    <w:p w14:paraId="7DC5356D" w14:textId="77777777" w:rsidR="003B062E" w:rsidRPr="001B2CBC" w:rsidRDefault="00CA7C63" w:rsidP="00F53257">
      <w:pPr>
        <w:numPr>
          <w:ilvl w:val="0"/>
          <w:numId w:val="46"/>
        </w:numPr>
        <w:spacing w:line="240" w:lineRule="auto"/>
        <w:rPr>
          <w:rFonts w:ascii="Verdana" w:hAnsi="Verdana"/>
          <w:sz w:val="18"/>
          <w:szCs w:val="18"/>
        </w:rPr>
      </w:pPr>
      <w:r>
        <w:rPr>
          <w:rFonts w:ascii="Verdana" w:hAnsi="Verdana"/>
          <w:sz w:val="18"/>
          <w:szCs w:val="18"/>
        </w:rPr>
        <w:t>Neem contact met ons op</w:t>
      </w:r>
    </w:p>
    <w:p w14:paraId="119F9887" w14:textId="77777777" w:rsidR="00A23EFD" w:rsidRPr="001B2CBC" w:rsidRDefault="00A23EFD" w:rsidP="001B2CBC">
      <w:pPr>
        <w:spacing w:line="240" w:lineRule="auto"/>
        <w:rPr>
          <w:rFonts w:ascii="Verdana" w:hAnsi="Verdana"/>
          <w:sz w:val="18"/>
          <w:szCs w:val="18"/>
        </w:rPr>
      </w:pPr>
    </w:p>
    <w:p w14:paraId="6B7A5E0C" w14:textId="77777777" w:rsidR="003B062E" w:rsidRPr="001B2CBC" w:rsidRDefault="003B062E" w:rsidP="001B2CBC">
      <w:pPr>
        <w:pStyle w:val="NormalSpaced"/>
        <w:spacing w:line="240" w:lineRule="auto"/>
        <w:rPr>
          <w:rFonts w:ascii="Verdana" w:hAnsi="Verdana"/>
          <w:sz w:val="18"/>
          <w:szCs w:val="18"/>
        </w:rPr>
      </w:pPr>
      <w:r>
        <w:rPr>
          <w:rFonts w:ascii="Verdana" w:hAnsi="Verdana"/>
          <w:sz w:val="18"/>
          <w:szCs w:val="18"/>
        </w:rPr>
        <w:t xml:space="preserve">Lees het volgende zorgvuldig door om onze opvattingen en praktijken met betrekking tot uw persoonlijke gegevens en hoe we deze zullen behandelen te begrijpen.  </w:t>
      </w:r>
    </w:p>
    <w:p w14:paraId="5076E0F4" w14:textId="251A5274" w:rsidR="003B062E" w:rsidRPr="001B2CBC" w:rsidRDefault="003B062E" w:rsidP="001B2CBC">
      <w:pPr>
        <w:pStyle w:val="NormalSpaced"/>
        <w:spacing w:line="240" w:lineRule="auto"/>
        <w:rPr>
          <w:rFonts w:ascii="Verdana" w:hAnsi="Verdana"/>
          <w:sz w:val="18"/>
          <w:szCs w:val="18"/>
        </w:rPr>
      </w:pPr>
      <w:r>
        <w:rPr>
          <w:rFonts w:ascii="Verdana" w:hAnsi="Verdana"/>
          <w:sz w:val="18"/>
          <w:szCs w:val="18"/>
        </w:rPr>
        <w:t xml:space="preserve">Door gebruik te maken van de App, erkent u dat u deze privacyverklaring heeft gelezen en begrepen. </w:t>
      </w:r>
    </w:p>
    <w:p w14:paraId="7BA2D8E9" w14:textId="71863BCC" w:rsidR="00BA73C0" w:rsidRPr="001B2CBC" w:rsidRDefault="003B062E" w:rsidP="001B2CBC">
      <w:pPr>
        <w:pStyle w:val="NormalSpaced"/>
        <w:spacing w:line="240" w:lineRule="auto"/>
        <w:rPr>
          <w:rFonts w:ascii="Verdana" w:hAnsi="Verdana"/>
          <w:sz w:val="18"/>
          <w:szCs w:val="18"/>
        </w:rPr>
      </w:pPr>
      <w:r>
        <w:rPr>
          <w:rFonts w:ascii="Verdana" w:hAnsi="Verdana"/>
          <w:sz w:val="18"/>
          <w:szCs w:val="18"/>
        </w:rPr>
        <w:t>Voor de doeleinden van de wet- en regelgeving inzake gegevensbescherming die van toepassing is op de Europese Unie (de "</w:t>
      </w:r>
      <w:r>
        <w:rPr>
          <w:rFonts w:ascii="Verdana" w:hAnsi="Verdana"/>
          <w:b/>
          <w:sz w:val="18"/>
          <w:szCs w:val="18"/>
        </w:rPr>
        <w:t>wet inzake gegevensbescherming</w:t>
      </w:r>
      <w:r>
        <w:rPr>
          <w:rFonts w:ascii="Verdana" w:hAnsi="Verdana"/>
          <w:sz w:val="18"/>
          <w:szCs w:val="18"/>
        </w:rPr>
        <w:t>") is de verantwoordelijke voor de verwerking:</w:t>
      </w:r>
    </w:p>
    <w:p w14:paraId="209E3C91" w14:textId="6C9F0772" w:rsidR="00232394" w:rsidRDefault="00232394" w:rsidP="001B2CBC">
      <w:pPr>
        <w:spacing w:line="240" w:lineRule="auto"/>
        <w:rPr>
          <w:rFonts w:ascii="Verdana" w:hAnsi="Verdana"/>
          <w:bCs/>
          <w:sz w:val="18"/>
          <w:szCs w:val="18"/>
        </w:rPr>
      </w:pPr>
      <w:r>
        <w:rPr>
          <w:rFonts w:ascii="Verdana" w:hAnsi="Verdana"/>
          <w:b/>
          <w:bCs/>
          <w:color w:val="000000"/>
          <w:sz w:val="18"/>
          <w:szCs w:val="18"/>
        </w:rPr>
        <w:t>BISSELL Homecare, Inc.</w:t>
      </w:r>
      <w:r>
        <w:rPr>
          <w:rFonts w:ascii="Verdana" w:hAnsi="Verdana"/>
          <w:sz w:val="18"/>
          <w:szCs w:val="18"/>
        </w:rPr>
        <w:t xml:space="preserve">, </w:t>
      </w:r>
      <w:r>
        <w:rPr>
          <w:rFonts w:ascii="Verdana" w:hAnsi="Verdana"/>
          <w:bCs/>
          <w:sz w:val="18"/>
          <w:szCs w:val="18"/>
        </w:rPr>
        <w:t>gelegen op 2345 Walker Avenue NW, Grand Rapids, Michigan 49544, VS.</w:t>
      </w:r>
    </w:p>
    <w:p w14:paraId="0186C564" w14:textId="77777777" w:rsidR="002108B0" w:rsidRDefault="002108B0" w:rsidP="001B2CBC">
      <w:pPr>
        <w:spacing w:line="240" w:lineRule="auto"/>
        <w:rPr>
          <w:rFonts w:ascii="Verdana" w:hAnsi="Verdana"/>
          <w:bCs/>
          <w:sz w:val="18"/>
          <w:szCs w:val="18"/>
          <w:lang w:val="en-US"/>
        </w:rPr>
      </w:pPr>
    </w:p>
    <w:p w14:paraId="44214CF7" w14:textId="78365C4C" w:rsidR="002108B0" w:rsidRDefault="002108B0" w:rsidP="001B2CBC">
      <w:pPr>
        <w:spacing w:line="240" w:lineRule="auto"/>
        <w:rPr>
          <w:rFonts w:ascii="Verdana" w:hAnsi="Verdana"/>
          <w:bCs/>
          <w:sz w:val="18"/>
          <w:szCs w:val="18"/>
        </w:rPr>
      </w:pPr>
      <w:r>
        <w:rPr>
          <w:rFonts w:ascii="Verdana" w:hAnsi="Verdana"/>
          <w:bCs/>
          <w:sz w:val="18"/>
          <w:szCs w:val="18"/>
        </w:rPr>
        <w:t>BISSELL Homecare, Inc. wijst zijn volgende dochteronderneming aan om haar belang in de Europese Unie te vertegenwoordigen:</w:t>
      </w:r>
    </w:p>
    <w:p w14:paraId="19778A6D" w14:textId="77777777" w:rsidR="005F1DA3" w:rsidRPr="00F94581" w:rsidRDefault="005F1DA3" w:rsidP="001B2CBC">
      <w:pPr>
        <w:spacing w:line="240" w:lineRule="auto"/>
        <w:rPr>
          <w:rFonts w:ascii="Verdana" w:hAnsi="Verdana"/>
          <w:bCs/>
          <w:sz w:val="18"/>
          <w:szCs w:val="18"/>
          <w:lang w:val="de-DE"/>
        </w:rPr>
      </w:pPr>
    </w:p>
    <w:p w14:paraId="2A4F4B5F" w14:textId="78FD1197" w:rsidR="002108B0" w:rsidRDefault="002108B0" w:rsidP="001B2CBC">
      <w:pPr>
        <w:spacing w:line="240" w:lineRule="auto"/>
        <w:rPr>
          <w:rFonts w:ascii="Verdana" w:hAnsi="Verdana"/>
          <w:bCs/>
          <w:color w:val="000000"/>
          <w:sz w:val="18"/>
          <w:szCs w:val="18"/>
        </w:rPr>
      </w:pPr>
      <w:r>
        <w:rPr>
          <w:rFonts w:ascii="Verdana" w:hAnsi="Verdana"/>
          <w:b/>
          <w:sz w:val="18"/>
          <w:szCs w:val="18"/>
        </w:rPr>
        <w:t>BISSELL International Trading Company B. V.</w:t>
      </w:r>
      <w:r>
        <w:rPr>
          <w:rFonts w:ascii="Verdana" w:hAnsi="Verdana"/>
          <w:sz w:val="18"/>
          <w:szCs w:val="18"/>
        </w:rPr>
        <w:t>, Willem Fenengastraat 14, 1096 BN Amsterdam</w:t>
      </w:r>
      <w:r>
        <w:rPr>
          <w:rFonts w:ascii="Verdana" w:hAnsi="Verdana"/>
          <w:bCs/>
          <w:color w:val="000000"/>
          <w:sz w:val="18"/>
          <w:szCs w:val="18"/>
        </w:rPr>
        <w:t>.</w:t>
      </w:r>
    </w:p>
    <w:p w14:paraId="0A9F6B4B" w14:textId="77777777" w:rsidR="005F1DA3" w:rsidRDefault="005F1DA3" w:rsidP="001B2CBC">
      <w:pPr>
        <w:spacing w:line="240" w:lineRule="auto"/>
        <w:rPr>
          <w:rFonts w:ascii="Verdana" w:hAnsi="Verdana"/>
          <w:bCs/>
          <w:color w:val="000000"/>
          <w:sz w:val="18"/>
          <w:szCs w:val="18"/>
          <w:lang w:val="en-US"/>
        </w:rPr>
      </w:pPr>
    </w:p>
    <w:p w14:paraId="20E3D352" w14:textId="19DA19FC" w:rsidR="005F1DA3" w:rsidRPr="00DD0A91" w:rsidRDefault="005F1DA3" w:rsidP="001B2CBC">
      <w:pPr>
        <w:spacing w:line="240" w:lineRule="auto"/>
        <w:rPr>
          <w:rFonts w:ascii="Verdana" w:hAnsi="Verdana"/>
          <w:sz w:val="18"/>
          <w:szCs w:val="18"/>
        </w:rPr>
      </w:pPr>
      <w:r>
        <w:rPr>
          <w:rFonts w:ascii="Verdana" w:hAnsi="Verdana"/>
          <w:bCs/>
          <w:color w:val="000000"/>
          <w:sz w:val="18"/>
          <w:szCs w:val="18"/>
        </w:rPr>
        <w:t>Contactgegevens vindt u hieronder in Sectie 11.</w:t>
      </w:r>
    </w:p>
    <w:p w14:paraId="3168524A" w14:textId="77777777" w:rsidR="009931F7" w:rsidRPr="00736522" w:rsidRDefault="009931F7" w:rsidP="001B2CBC">
      <w:pPr>
        <w:spacing w:line="240" w:lineRule="auto"/>
        <w:rPr>
          <w:rFonts w:ascii="Verdana" w:hAnsi="Verdana"/>
          <w:sz w:val="18"/>
          <w:szCs w:val="18"/>
        </w:rPr>
      </w:pPr>
    </w:p>
    <w:p w14:paraId="0A29AD3D" w14:textId="7C796040" w:rsidR="003B062E" w:rsidRPr="00D13371" w:rsidRDefault="003B062E" w:rsidP="00D13371">
      <w:pPr>
        <w:pStyle w:val="NormalSpaced"/>
        <w:numPr>
          <w:ilvl w:val="0"/>
          <w:numId w:val="37"/>
        </w:numPr>
        <w:spacing w:line="240" w:lineRule="auto"/>
        <w:outlineLvl w:val="0"/>
        <w:rPr>
          <w:rFonts w:ascii="Verdana" w:hAnsi="Verdana"/>
          <w:b/>
          <w:sz w:val="18"/>
          <w:szCs w:val="18"/>
        </w:rPr>
      </w:pPr>
      <w:bookmarkStart w:id="0" w:name="main"/>
      <w:r>
        <w:rPr>
          <w:rFonts w:ascii="Verdana" w:hAnsi="Verdana"/>
          <w:b/>
          <w:sz w:val="18"/>
          <w:szCs w:val="18"/>
        </w:rPr>
        <w:t xml:space="preserve">Informatie die we over u verzamelen en verwerken </w:t>
      </w:r>
    </w:p>
    <w:p w14:paraId="7BE7B427" w14:textId="2BED8425" w:rsidR="003B062E" w:rsidRPr="001B2CBC" w:rsidRDefault="003B062E" w:rsidP="001B2CBC">
      <w:pPr>
        <w:pStyle w:val="NormalSpaced"/>
        <w:spacing w:line="240" w:lineRule="auto"/>
        <w:rPr>
          <w:rFonts w:ascii="Verdana" w:hAnsi="Verdana"/>
          <w:sz w:val="18"/>
          <w:szCs w:val="18"/>
        </w:rPr>
      </w:pPr>
      <w:r>
        <w:rPr>
          <w:rFonts w:ascii="Verdana" w:hAnsi="Verdana"/>
          <w:sz w:val="18"/>
          <w:szCs w:val="18"/>
        </w:rPr>
        <w:t>We verzamelen en verwerken persoonlijke gegevens over u uit de volgende bronnen:</w:t>
      </w:r>
    </w:p>
    <w:p w14:paraId="02F748D0" w14:textId="77777777" w:rsidR="00706729" w:rsidRPr="001B2CBC" w:rsidRDefault="003B062E" w:rsidP="001B2CBC">
      <w:pPr>
        <w:pStyle w:val="Bullet10"/>
        <w:spacing w:line="240" w:lineRule="auto"/>
        <w:rPr>
          <w:rFonts w:ascii="Verdana" w:hAnsi="Verdana"/>
          <w:sz w:val="18"/>
          <w:szCs w:val="18"/>
        </w:rPr>
      </w:pPr>
      <w:r>
        <w:rPr>
          <w:rFonts w:ascii="Verdana" w:hAnsi="Verdana"/>
          <w:b/>
          <w:sz w:val="18"/>
          <w:szCs w:val="18"/>
        </w:rPr>
        <w:t>Informatie die u ons geeft:</w:t>
      </w:r>
      <w:r>
        <w:rPr>
          <w:rFonts w:ascii="Verdana" w:hAnsi="Verdana"/>
          <w:sz w:val="18"/>
          <w:szCs w:val="18"/>
        </w:rPr>
        <w:t xml:space="preserve"> </w:t>
      </w:r>
    </w:p>
    <w:p w14:paraId="63B104CA" w14:textId="38A5EE5C" w:rsidR="003B062E" w:rsidRPr="001B2CBC" w:rsidRDefault="003B062E" w:rsidP="001B2CBC">
      <w:pPr>
        <w:pStyle w:val="Bullet10"/>
        <w:numPr>
          <w:ilvl w:val="0"/>
          <w:numId w:val="0"/>
        </w:numPr>
        <w:spacing w:line="240" w:lineRule="auto"/>
        <w:ind w:left="360"/>
        <w:rPr>
          <w:rFonts w:ascii="Verdana" w:hAnsi="Verdana"/>
          <w:sz w:val="18"/>
          <w:szCs w:val="18"/>
        </w:rPr>
      </w:pPr>
      <w:r>
        <w:rPr>
          <w:rFonts w:ascii="Verdana" w:hAnsi="Verdana"/>
          <w:sz w:val="18"/>
          <w:szCs w:val="18"/>
        </w:rPr>
        <w:t>Dit is informatie over u die u ons rechtstreeks geeft wanneer u met ons communiceert. Dit omvat uw profielinformatie, login-gegevens en andere gegevens die nodig zijn om bij ons te registreren.  U bent vrij om uw persoonlijke gegevens met ons te delen. Als u ons echter niet de benodigde gegevens verstrekt, kunnen we u mogelijk niet onze producten en diensten in de App leveren.</w:t>
      </w:r>
    </w:p>
    <w:p w14:paraId="543B2402" w14:textId="278E9C99" w:rsidR="00B212A6" w:rsidRPr="001B2CBC" w:rsidRDefault="003B062E" w:rsidP="001B2CBC">
      <w:pPr>
        <w:pStyle w:val="Bullet10"/>
        <w:spacing w:before="240" w:line="240" w:lineRule="auto"/>
        <w:rPr>
          <w:rFonts w:ascii="Verdana" w:hAnsi="Verdana"/>
          <w:sz w:val="18"/>
          <w:szCs w:val="18"/>
        </w:rPr>
      </w:pPr>
      <w:r>
        <w:rPr>
          <w:rFonts w:ascii="Verdana" w:hAnsi="Verdana"/>
          <w:b/>
          <w:sz w:val="18"/>
          <w:szCs w:val="18"/>
        </w:rPr>
        <w:t xml:space="preserve">Informatie die we over u verzamelen door uw gebruik van de App: </w:t>
      </w:r>
    </w:p>
    <w:p w14:paraId="7BE14102" w14:textId="236138D2" w:rsidR="005F5682" w:rsidRPr="001B2CBC" w:rsidRDefault="0084032A" w:rsidP="001B2CBC">
      <w:pPr>
        <w:pStyle w:val="Bullet10"/>
        <w:numPr>
          <w:ilvl w:val="0"/>
          <w:numId w:val="0"/>
        </w:numPr>
        <w:spacing w:line="240" w:lineRule="auto"/>
        <w:ind w:left="360"/>
        <w:rPr>
          <w:rFonts w:ascii="Verdana" w:hAnsi="Verdana"/>
          <w:sz w:val="18"/>
          <w:szCs w:val="18"/>
        </w:rPr>
      </w:pPr>
      <w:r>
        <w:rPr>
          <w:rFonts w:ascii="Verdana" w:hAnsi="Verdana"/>
          <w:sz w:val="18"/>
          <w:szCs w:val="18"/>
        </w:rPr>
        <w:lastRenderedPageBreak/>
        <w:t xml:space="preserve">Elke keer dat u onze App gebruikt, verzamelen we automatisch informatie van u. Dit omvat technische informatie, informatie over uw product, app en handelsgegevens. </w:t>
      </w:r>
    </w:p>
    <w:p w14:paraId="0D8D3BE3" w14:textId="0B6A7936" w:rsidR="00B212A6" w:rsidRPr="001B2CBC" w:rsidRDefault="003B062E" w:rsidP="001B2CBC">
      <w:pPr>
        <w:pStyle w:val="Bullet10"/>
        <w:spacing w:line="240" w:lineRule="auto"/>
        <w:rPr>
          <w:rFonts w:ascii="Verdana" w:hAnsi="Verdana"/>
          <w:sz w:val="18"/>
          <w:szCs w:val="18"/>
        </w:rPr>
      </w:pPr>
      <w:r>
        <w:rPr>
          <w:rFonts w:ascii="Verdana" w:hAnsi="Verdana"/>
          <w:b/>
          <w:sz w:val="18"/>
          <w:szCs w:val="18"/>
        </w:rPr>
        <w:t>Informatie die we ontvangen van andere bronnen:</w:t>
      </w:r>
    </w:p>
    <w:p w14:paraId="7E3F3DF1" w14:textId="77777777" w:rsidR="001C22AE" w:rsidRPr="001B2CBC" w:rsidRDefault="003B062E" w:rsidP="001B2CBC">
      <w:pPr>
        <w:pStyle w:val="Bullet10"/>
        <w:numPr>
          <w:ilvl w:val="0"/>
          <w:numId w:val="0"/>
        </w:numPr>
        <w:spacing w:line="240" w:lineRule="auto"/>
        <w:ind w:left="360"/>
        <w:rPr>
          <w:rFonts w:ascii="Verdana" w:hAnsi="Verdana"/>
          <w:sz w:val="18"/>
          <w:szCs w:val="18"/>
        </w:rPr>
      </w:pPr>
      <w:r>
        <w:rPr>
          <w:rFonts w:ascii="Verdana" w:hAnsi="Verdana"/>
          <w:sz w:val="18"/>
          <w:szCs w:val="18"/>
        </w:rPr>
        <w:t>Dit is informatie die we over u ontvangen:</w:t>
      </w:r>
    </w:p>
    <w:p w14:paraId="5B383585" w14:textId="5D2B35DB" w:rsidR="005F5682" w:rsidRPr="001B2CBC" w:rsidRDefault="008B6DCA" w:rsidP="001B2CBC">
      <w:pPr>
        <w:pStyle w:val="Bullet10"/>
        <w:numPr>
          <w:ilvl w:val="1"/>
          <w:numId w:val="17"/>
        </w:numPr>
        <w:spacing w:after="0" w:line="240" w:lineRule="auto"/>
        <w:rPr>
          <w:rFonts w:ascii="Verdana" w:hAnsi="Verdana"/>
          <w:sz w:val="18"/>
          <w:szCs w:val="18"/>
        </w:rPr>
      </w:pPr>
      <w:r>
        <w:rPr>
          <w:rFonts w:ascii="Verdana" w:hAnsi="Verdana"/>
          <w:sz w:val="18"/>
          <w:szCs w:val="18"/>
        </w:rPr>
        <w:t xml:space="preserve">als u een van de andere websites of apps gebruikt die we bedienen of de andere diensten die we leveren. </w:t>
      </w:r>
    </w:p>
    <w:p w14:paraId="166A099C" w14:textId="0FBF6BFA" w:rsidR="008B6DCA" w:rsidRPr="001B2CBC" w:rsidRDefault="008B6DCA" w:rsidP="001B2CBC">
      <w:pPr>
        <w:pStyle w:val="Bullet10"/>
        <w:numPr>
          <w:ilvl w:val="1"/>
          <w:numId w:val="17"/>
        </w:numPr>
        <w:spacing w:after="0" w:line="240" w:lineRule="auto"/>
        <w:rPr>
          <w:rFonts w:ascii="Verdana" w:hAnsi="Verdana"/>
          <w:sz w:val="18"/>
          <w:szCs w:val="18"/>
        </w:rPr>
      </w:pPr>
      <w:r>
        <w:rPr>
          <w:rFonts w:ascii="Verdana" w:hAnsi="Verdana"/>
          <w:sz w:val="18"/>
          <w:szCs w:val="18"/>
        </w:rPr>
        <w:t xml:space="preserve">van derden via wie u toegang heeft tot of zich kunt registreren voor de diensten (bijvoorbeeld wanneer u kunt inloggen met een Amazon, Adobe, Google of Facebook-account). </w:t>
      </w:r>
    </w:p>
    <w:p w14:paraId="7CFF546C" w14:textId="3D9E0819" w:rsidR="001C22AE" w:rsidRPr="001B2CBC" w:rsidRDefault="00225FAA" w:rsidP="001B2CBC">
      <w:pPr>
        <w:pStyle w:val="Bullet10"/>
        <w:numPr>
          <w:ilvl w:val="1"/>
          <w:numId w:val="17"/>
        </w:numPr>
        <w:spacing w:line="240" w:lineRule="auto"/>
        <w:rPr>
          <w:rFonts w:ascii="Verdana" w:hAnsi="Verdana"/>
          <w:sz w:val="18"/>
          <w:szCs w:val="18"/>
        </w:rPr>
      </w:pPr>
      <w:r>
        <w:rPr>
          <w:rFonts w:ascii="Verdana" w:hAnsi="Verdana"/>
          <w:i/>
          <w:noProof/>
          <w:sz w:val="18"/>
          <w:szCs w:val="18"/>
          <w:lang w:val="en-US"/>
        </w:rPr>
        <mc:AlternateContent>
          <mc:Choice Requires="wps">
            <w:drawing>
              <wp:anchor distT="0" distB="0" distL="114300" distR="114300" simplePos="0" relativeHeight="251679744" behindDoc="0" locked="0" layoutInCell="1" allowOverlap="1" wp14:anchorId="10A82280" wp14:editId="72A97C59">
                <wp:simplePos x="0" y="0"/>
                <wp:positionH relativeFrom="margin">
                  <wp:posOffset>393700</wp:posOffset>
                </wp:positionH>
                <wp:positionV relativeFrom="margin">
                  <wp:posOffset>2038350</wp:posOffset>
                </wp:positionV>
                <wp:extent cx="4547870" cy="3092450"/>
                <wp:effectExtent l="0" t="0" r="508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7870" cy="3092450"/>
                        </a:xfrm>
                        <a:prstGeom prst="rect">
                          <a:avLst/>
                        </a:prstGeom>
                        <a:solidFill>
                          <a:sysClr val="windowText" lastClr="000000">
                            <a:alpha val="10000"/>
                          </a:sys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04D1F3D3" w14:textId="5938F6A7" w:rsidR="001562DD" w:rsidRPr="001B2CBC" w:rsidRDefault="001562DD" w:rsidP="008951BB">
                            <w:pPr>
                              <w:spacing w:line="240" w:lineRule="auto"/>
                              <w:rPr>
                                <w:rFonts w:ascii="Verdana" w:hAnsi="Verdana" w:cs="Arial"/>
                                <w:sz w:val="16"/>
                                <w:szCs w:val="18"/>
                              </w:rPr>
                            </w:pPr>
                            <w:r>
                              <w:rPr>
                                <w:rFonts w:ascii="Verdana" w:hAnsi="Verdana"/>
                                <w:sz w:val="16"/>
                                <w:szCs w:val="18"/>
                              </w:rPr>
                              <w:t xml:space="preserve">In dit geval hebben we u geïnformeerd wanneer we die gegevens hebben verzameld als we van plan zijn uw gegevens intern te delen en te combineren met gegevens die door de App zijn verzameld. We hebben u ook verteld voor welk doel we uw gegevens zullen delen en combineren. </w:t>
                            </w:r>
                          </w:p>
                          <w:p w14:paraId="05839B28" w14:textId="77777777" w:rsidR="001562DD" w:rsidRPr="001B2CBC" w:rsidRDefault="001562DD" w:rsidP="008951BB">
                            <w:pPr>
                              <w:spacing w:line="240" w:lineRule="auto"/>
                              <w:rPr>
                                <w:rFonts w:ascii="Verdana" w:hAnsi="Verdana" w:cs="Arial"/>
                                <w:sz w:val="16"/>
                                <w:szCs w:val="18"/>
                              </w:rPr>
                            </w:pPr>
                          </w:p>
                          <w:p w14:paraId="24E3F52C" w14:textId="77777777" w:rsidR="001562DD" w:rsidRPr="001B2CBC" w:rsidRDefault="001562DD" w:rsidP="008951BB">
                            <w:pPr>
                              <w:spacing w:line="240" w:lineRule="auto"/>
                              <w:rPr>
                                <w:rFonts w:ascii="Verdana" w:hAnsi="Verdana" w:cs="Arial"/>
                                <w:sz w:val="16"/>
                                <w:szCs w:val="18"/>
                              </w:rPr>
                            </w:pPr>
                            <w:r>
                              <w:rPr>
                                <w:rFonts w:ascii="Verdana" w:hAnsi="Verdana"/>
                                <w:sz w:val="16"/>
                                <w:szCs w:val="18"/>
                              </w:rPr>
                              <w:t>We werken nauw samen met derden (waaronder bijvoorbeeld zakenpartners, onderaannemers in technische, betalings- en bezorgdiensten, advertentienetwerken, analyseproviders en zoekinformatieproviders). We zullen u op de hoogte stellen wanneer we informatie over u van hen ontvangen en de doeleinden waarvoor we die informatie willen gebruiken.</w:t>
                            </w:r>
                          </w:p>
                          <w:p w14:paraId="58414FD5" w14:textId="77777777" w:rsidR="001562DD" w:rsidRPr="001B2CBC" w:rsidRDefault="001562DD" w:rsidP="008951BB">
                            <w:pPr>
                              <w:spacing w:line="240" w:lineRule="auto"/>
                              <w:rPr>
                                <w:rFonts w:ascii="Verdana" w:hAnsi="Verdana" w:cs="Arial"/>
                                <w:sz w:val="16"/>
                                <w:szCs w:val="18"/>
                              </w:rPr>
                            </w:pPr>
                          </w:p>
                          <w:p w14:paraId="45555B09" w14:textId="795B3C7B" w:rsidR="001562DD" w:rsidRPr="001B2CBC" w:rsidRDefault="001562DD" w:rsidP="008951BB">
                            <w:pPr>
                              <w:spacing w:line="240" w:lineRule="auto"/>
                              <w:rPr>
                                <w:rFonts w:ascii="Verdana" w:hAnsi="Verdana" w:cs="Arial"/>
                                <w:sz w:val="16"/>
                                <w:szCs w:val="18"/>
                              </w:rPr>
                            </w:pPr>
                            <w:r>
                              <w:rPr>
                                <w:rFonts w:ascii="Verdana" w:hAnsi="Verdana"/>
                                <w:sz w:val="16"/>
                                <w:szCs w:val="18"/>
                              </w:rPr>
                              <w:t xml:space="preserve">Mogelijk krijgt u de optie om toegang te krijgen tot of te registreren voor de service door het gebruik van uw gebruikersnaam en wachtwoorden (of een andere identificatie) voor bepaalde services die worden geleverd door derden (elk een "geïntegreerde dienst"), zoals Amazon, Google, Facebook en Adobe. Voor Amazon bevat het alleen tokeninformatie.  Voor Google en Facebook omvat het delen van e-mail, naam en toegangstokens. Adobe Analytics zal mobiele gebruiksmetrie per gebruiker bevatten.  </w:t>
                            </w:r>
                          </w:p>
                          <w:p w14:paraId="623BB225" w14:textId="77777777" w:rsidR="001562DD" w:rsidRPr="001B2CBC" w:rsidRDefault="001562DD" w:rsidP="008951BB">
                            <w:pPr>
                              <w:spacing w:line="240" w:lineRule="auto"/>
                              <w:rPr>
                                <w:rFonts w:ascii="Verdana" w:hAnsi="Verdana" w:cs="Arial"/>
                                <w:sz w:val="16"/>
                                <w:szCs w:val="18"/>
                              </w:rPr>
                            </w:pPr>
                          </w:p>
                          <w:p w14:paraId="5CA076B8" w14:textId="4751A3A9" w:rsidR="001562DD" w:rsidRPr="001B2CBC" w:rsidRDefault="001562DD" w:rsidP="008951BB">
                            <w:pPr>
                              <w:spacing w:line="240" w:lineRule="auto"/>
                              <w:rPr>
                                <w:rFonts w:ascii="Verdana" w:hAnsi="Verdana" w:cs="Arial"/>
                                <w:b/>
                                <w:i/>
                                <w:sz w:val="16"/>
                                <w:szCs w:val="18"/>
                              </w:rPr>
                            </w:pPr>
                            <w:r>
                              <w:rPr>
                                <w:rFonts w:ascii="Verdana" w:hAnsi="Verdana"/>
                                <w:sz w:val="16"/>
                                <w:szCs w:val="18"/>
                              </w:rPr>
                              <w:t xml:space="preserve">Gelieve de Servicevoorwaarden, Gebruiksvoorwaarden en privacykennisgevingen van elke geïntegreerde dienst zorgvuldig te bekijken alvorens gebruik te maken van hun diensten en te integreren met onze diensten. Controleer uw privacy-instellingen op elk geïntegreerd apparaat om te begrijpen welke persoonlijke gegevens met onze diensten zijn geïntegreerd.  </w:t>
                            </w:r>
                            <w:r>
                              <w:rPr>
                                <w:rFonts w:ascii="Verdana" w:hAnsi="Verdana"/>
                                <w:b/>
                                <w:i/>
                                <w:sz w:val="16"/>
                                <w:szCs w:val="18"/>
                              </w:rPr>
                              <w:t xml:space="preserve"> </w:t>
                            </w:r>
                          </w:p>
                          <w:p w14:paraId="12F7509B" w14:textId="77777777" w:rsidR="001562DD" w:rsidRPr="001B2CBC" w:rsidRDefault="001562DD" w:rsidP="008951BB">
                            <w:pPr>
                              <w:spacing w:line="240" w:lineRule="auto"/>
                              <w:rPr>
                                <w:rFonts w:ascii="Verdana" w:hAnsi="Verdana" w:cs="Arial"/>
                                <w:sz w:val="16"/>
                                <w:szCs w:val="18"/>
                              </w:rPr>
                            </w:pPr>
                          </w:p>
                          <w:p w14:paraId="34DC0308" w14:textId="77777777" w:rsidR="001562DD" w:rsidRPr="001B2CBC" w:rsidRDefault="001562DD" w:rsidP="008951BB">
                            <w:pPr>
                              <w:spacing w:line="240" w:lineRule="auto"/>
                              <w:rPr>
                                <w:rFonts w:ascii="Verdana" w:hAnsi="Verdana" w:cs="Arial"/>
                                <w:sz w:val="16"/>
                                <w:szCs w:val="18"/>
                              </w:rPr>
                            </w:pPr>
                          </w:p>
                          <w:p w14:paraId="776D10A3" w14:textId="77777777" w:rsidR="001562DD" w:rsidRPr="001B2CBC" w:rsidRDefault="001562DD" w:rsidP="008951BB">
                            <w:pPr>
                              <w:spacing w:line="240" w:lineRule="auto"/>
                              <w:rPr>
                                <w:rFonts w:ascii="Verdana" w:hAnsi="Verdana" w:cs="Arial"/>
                                <w:sz w:val="16"/>
                                <w:szCs w:val="18"/>
                              </w:rPr>
                            </w:pPr>
                          </w:p>
                          <w:p w14:paraId="2E24290A" w14:textId="77777777" w:rsidR="001562DD" w:rsidRPr="001B2CBC" w:rsidRDefault="001562DD" w:rsidP="008951BB">
                            <w:pPr>
                              <w:rPr>
                                <w:rFonts w:ascii="Verdana" w:hAnsi="Verdana"/>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pt;margin-top:160.5pt;width:358.1pt;height:243.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" fillcolor="windowText" stroked="f">
                <v:fill opacity="6682f"/>
                <v:path arrowok="t"/>
                <v:textbox>
                  <w:txbxContent>
                    <w:p w14:paraId="04D1F3D3" w14:textId="5938F6A7" w:rsidR="001562DD" w:rsidRPr="001B2CBC" w:rsidRDefault="001562DD" w:rsidP="008951BB">
                      <w:pPr>
                        <w:spacing w:line="240" w:lineRule="auto"/>
                        <w:rPr>
                          <w:rFonts w:ascii="Verdana" w:hAnsi="Verdana" w:cs="Arial"/>
                          <w:sz w:val="16"/>
                          <w:szCs w:val="18"/>
                        </w:rPr>
                      </w:pPr>
                      <w:r>
                        <w:rPr>
                          <w:rFonts w:ascii="Verdana" w:hAnsi="Verdana"/>
                          <w:sz w:val="16"/>
                          <w:szCs w:val="18"/>
                        </w:rPr>
                        <w:t xml:space="preserve">In dit geval hebben we u geïnformeerd wanneer we die gegevens hebben verzameld als we van plan zijn uw gegevens intern te delen en te combineren met gegevens die door de App zijn verzameld. We hebben u ook verteld voor welk doel we uw gegevens zullen delen en combineren. </w:t>
                      </w:r>
                    </w:p>
                    <w:p w14:paraId="05839B28" w14:textId="77777777" w:rsidR="001562DD" w:rsidRPr="001B2CBC" w:rsidRDefault="001562DD" w:rsidP="008951BB">
                      <w:pPr>
                        <w:spacing w:line="240" w:lineRule="auto"/>
                        <w:rPr>
                          <w:rFonts w:ascii="Verdana" w:hAnsi="Verdana" w:cs="Arial"/>
                          <w:sz w:val="16"/>
                          <w:szCs w:val="18"/>
                        </w:rPr>
                      </w:pPr>
                    </w:p>
                    <w:p w14:paraId="24E3F52C" w14:textId="77777777" w:rsidR="001562DD" w:rsidRPr="001B2CBC" w:rsidRDefault="001562DD" w:rsidP="008951BB">
                      <w:pPr>
                        <w:spacing w:line="240" w:lineRule="auto"/>
                        <w:rPr>
                          <w:rFonts w:ascii="Verdana" w:hAnsi="Verdana" w:cs="Arial"/>
                          <w:sz w:val="16"/>
                          <w:szCs w:val="18"/>
                        </w:rPr>
                      </w:pPr>
                      <w:r>
                        <w:rPr>
                          <w:rFonts w:ascii="Verdana" w:hAnsi="Verdana"/>
                          <w:sz w:val="16"/>
                          <w:szCs w:val="18"/>
                        </w:rPr>
                        <w:t>We werken nauw samen met derden (waaronder bijvoorbeeld zakenpartners, onderaannemers in technische, betalings- en bezorgdiensten, advertentienetwerken, analyseproviders en zoekinformatieproviders). We zullen u op de hoogte stellen wanneer we informatie over u van hen ontvangen en de doeleinden waarvoor we die informatie willen gebruiken.</w:t>
                      </w:r>
                    </w:p>
                    <w:p w14:paraId="58414FD5" w14:textId="77777777" w:rsidR="001562DD" w:rsidRPr="001B2CBC" w:rsidRDefault="001562DD" w:rsidP="008951BB">
                      <w:pPr>
                        <w:spacing w:line="240" w:lineRule="auto"/>
                        <w:rPr>
                          <w:rFonts w:ascii="Verdana" w:hAnsi="Verdana" w:cs="Arial"/>
                          <w:sz w:val="16"/>
                          <w:szCs w:val="18"/>
                        </w:rPr>
                      </w:pPr>
                    </w:p>
                    <w:p w14:paraId="45555B09" w14:textId="795B3C7B" w:rsidR="001562DD" w:rsidRPr="001B2CBC" w:rsidRDefault="001562DD" w:rsidP="008951BB">
                      <w:pPr>
                        <w:spacing w:line="240" w:lineRule="auto"/>
                        <w:rPr>
                          <w:rFonts w:ascii="Verdana" w:hAnsi="Verdana" w:cs="Arial"/>
                          <w:sz w:val="16"/>
                          <w:szCs w:val="18"/>
                        </w:rPr>
                      </w:pPr>
                      <w:r>
                        <w:rPr>
                          <w:rFonts w:ascii="Verdana" w:hAnsi="Verdana"/>
                          <w:sz w:val="16"/>
                          <w:szCs w:val="18"/>
                        </w:rPr>
                        <w:t xml:space="preserve">Mogelijk krijgt u de optie om toegang te krijgen tot of te registreren voor de service door het gebruik van uw gebruikersnaam en wachtwoorden (of een andere identificatie) voor bepaalde services die worden geleverd door derden (elk een "geïntegreerde dienst"), zoals Amazon, Google, Facebook en Adobe. Voor Amazon bevat het alleen tokeninformatie.  Voor Google en Facebook omvat het delen van e-mail, naam en toegangstokens. Adobe Analytics zal mobiele gebruiksmetrie per gebruiker bevatten.  </w:t>
                      </w:r>
                    </w:p>
                    <w:p w14:paraId="623BB225" w14:textId="77777777" w:rsidR="001562DD" w:rsidRPr="001B2CBC" w:rsidRDefault="001562DD" w:rsidP="008951BB">
                      <w:pPr>
                        <w:spacing w:line="240" w:lineRule="auto"/>
                        <w:rPr>
                          <w:rFonts w:ascii="Verdana" w:hAnsi="Verdana" w:cs="Arial"/>
                          <w:sz w:val="16"/>
                          <w:szCs w:val="18"/>
                        </w:rPr>
                      </w:pPr>
                    </w:p>
                    <w:p w14:paraId="5CA076B8" w14:textId="4751A3A9" w:rsidR="001562DD" w:rsidRPr="001B2CBC" w:rsidRDefault="001562DD" w:rsidP="008951BB">
                      <w:pPr>
                        <w:spacing w:line="240" w:lineRule="auto"/>
                        <w:rPr>
                          <w:rFonts w:ascii="Verdana" w:hAnsi="Verdana" w:cs="Arial"/>
                          <w:b/>
                          <w:i/>
                          <w:sz w:val="16"/>
                          <w:szCs w:val="18"/>
                        </w:rPr>
                      </w:pPr>
                      <w:r>
                        <w:rPr>
                          <w:rFonts w:ascii="Verdana" w:hAnsi="Verdana"/>
                          <w:sz w:val="16"/>
                          <w:szCs w:val="18"/>
                        </w:rPr>
                        <w:t xml:space="preserve">Gelieve de Servicevoorwaarden, Gebruiksvoorwaarden en privacykennisgevingen van elke geïntegreerde dienst zorgvuldig te bekijken alvorens gebruik te maken van hun diensten en te integreren met onze diensten. Controleer uw privacy-instellingen op elk geïntegreerd apparaat om te begrijpen welke persoonlijke gegevens met onze diensten zijn geïntegreerd.  </w:t>
                      </w:r>
                      <w:r>
                        <w:rPr>
                          <w:rFonts w:ascii="Verdana" w:hAnsi="Verdana"/>
                          <w:b/>
                          <w:i/>
                          <w:sz w:val="16"/>
                          <w:szCs w:val="18"/>
                        </w:rPr>
                        <w:t xml:space="preserve"> </w:t>
                      </w:r>
                    </w:p>
                    <w:p w14:paraId="12F7509B" w14:textId="77777777" w:rsidR="001562DD" w:rsidRPr="001B2CBC" w:rsidRDefault="001562DD" w:rsidP="008951BB">
                      <w:pPr>
                        <w:spacing w:line="240" w:lineRule="auto"/>
                        <w:rPr>
                          <w:rFonts w:ascii="Verdana" w:hAnsi="Verdana" w:cs="Arial"/>
                          <w:sz w:val="16"/>
                          <w:szCs w:val="18"/>
                        </w:rPr>
                      </w:pPr>
                    </w:p>
                    <w:p w14:paraId="34DC0308" w14:textId="77777777" w:rsidR="001562DD" w:rsidRPr="001B2CBC" w:rsidRDefault="001562DD" w:rsidP="008951BB">
                      <w:pPr>
                        <w:spacing w:line="240" w:lineRule="auto"/>
                        <w:rPr>
                          <w:rFonts w:ascii="Verdana" w:hAnsi="Verdana" w:cs="Arial"/>
                          <w:sz w:val="16"/>
                          <w:szCs w:val="18"/>
                        </w:rPr>
                      </w:pPr>
                    </w:p>
                    <w:p w14:paraId="776D10A3" w14:textId="77777777" w:rsidR="001562DD" w:rsidRPr="001B2CBC" w:rsidRDefault="001562DD" w:rsidP="008951BB">
                      <w:pPr>
                        <w:spacing w:line="240" w:lineRule="auto"/>
                        <w:rPr>
                          <w:rFonts w:ascii="Verdana" w:hAnsi="Verdana" w:cs="Arial"/>
                          <w:sz w:val="16"/>
                          <w:szCs w:val="18"/>
                        </w:rPr>
                      </w:pPr>
                    </w:p>
                    <w:p w14:paraId="2E24290A" w14:textId="77777777" w:rsidR="001562DD" w:rsidRPr="001B2CBC" w:rsidRDefault="001562DD" w:rsidP="008951BB">
                      <w:pPr>
                        <w:rPr>
                          <w:rFonts w:ascii="Verdana" w:hAnsi="Verdana"/>
                          <w:sz w:val="20"/>
                        </w:rPr>
                      </w:pPr>
                    </w:p>
                  </w:txbxContent>
                </v:textbox>
                <w10:wrap type="topAndBottom" anchorx="margin" anchory="margin"/>
              </v:shape>
            </w:pict>
          </mc:Fallback>
        </mc:AlternateContent>
      </w:r>
      <w:r w:rsidR="008B6DCA">
        <w:rPr>
          <w:rFonts w:ascii="Verdana" w:hAnsi="Verdana"/>
          <w:sz w:val="18"/>
          <w:szCs w:val="18"/>
        </w:rPr>
        <w:t>van derden waarmee we nauw samenwerken.</w:t>
      </w:r>
    </w:p>
    <w:p w14:paraId="44FD42F5" w14:textId="5749402C" w:rsidR="001B2CBC" w:rsidRDefault="001B2CBC" w:rsidP="001B2CBC">
      <w:pPr>
        <w:spacing w:line="240" w:lineRule="auto"/>
        <w:rPr>
          <w:rFonts w:ascii="Verdana" w:hAnsi="Verdana"/>
          <w:sz w:val="18"/>
          <w:szCs w:val="18"/>
        </w:rPr>
      </w:pPr>
    </w:p>
    <w:p w14:paraId="42FE884C" w14:textId="77777777" w:rsidR="001B2CBC" w:rsidRDefault="001B2CBC" w:rsidP="001B2CBC">
      <w:pPr>
        <w:spacing w:line="240" w:lineRule="auto"/>
        <w:rPr>
          <w:rFonts w:ascii="Verdana" w:hAnsi="Verdana"/>
          <w:sz w:val="18"/>
          <w:szCs w:val="18"/>
        </w:rPr>
      </w:pPr>
    </w:p>
    <w:p w14:paraId="1F1BFED1" w14:textId="6CF08BF7" w:rsidR="00F53257" w:rsidRPr="00D13371" w:rsidRDefault="00451A80" w:rsidP="00F53257">
      <w:pPr>
        <w:pStyle w:val="NormalSpaced"/>
        <w:numPr>
          <w:ilvl w:val="0"/>
          <w:numId w:val="37"/>
        </w:numPr>
        <w:spacing w:line="240" w:lineRule="auto"/>
        <w:outlineLvl w:val="0"/>
        <w:rPr>
          <w:rFonts w:ascii="Verdana" w:hAnsi="Verdana"/>
          <w:b/>
          <w:sz w:val="18"/>
          <w:szCs w:val="18"/>
        </w:rPr>
      </w:pPr>
      <w:r>
        <w:rPr>
          <w:rFonts w:ascii="Verdana" w:hAnsi="Verdana"/>
          <w:b/>
          <w:sz w:val="18"/>
          <w:szCs w:val="18"/>
        </w:rPr>
        <w:t>Doeleinden van verwerking</w:t>
      </w:r>
    </w:p>
    <w:p w14:paraId="5195D5DB" w14:textId="6CA76372" w:rsidR="00495F4D" w:rsidRPr="001B2CBC" w:rsidRDefault="00495F4D" w:rsidP="001B2CBC">
      <w:pPr>
        <w:spacing w:line="240" w:lineRule="auto"/>
        <w:rPr>
          <w:rFonts w:ascii="Verdana" w:hAnsi="Verdana"/>
          <w:sz w:val="18"/>
          <w:szCs w:val="18"/>
        </w:rPr>
      </w:pPr>
      <w:r>
        <w:rPr>
          <w:rFonts w:ascii="Verdana" w:hAnsi="Verdana"/>
          <w:sz w:val="18"/>
          <w:szCs w:val="18"/>
        </w:rPr>
        <w:t xml:space="preserve">Hieronder vindt u een gedetailleerde lijst van de informatie die we verwerken, inclusief de doeleinden van de verwerking en de rechtsgrondslag. </w:t>
      </w:r>
    </w:p>
    <w:p w14:paraId="6240A3DB" w14:textId="77777777" w:rsidR="00495F4D" w:rsidRPr="001B2CBC" w:rsidRDefault="00495F4D" w:rsidP="001B2CBC">
      <w:pPr>
        <w:spacing w:line="240" w:lineRule="auto"/>
        <w:rPr>
          <w:rFonts w:ascii="Verdana" w:hAnsi="Verdana"/>
          <w:sz w:val="18"/>
          <w:szCs w:val="18"/>
        </w:rPr>
      </w:pPr>
    </w:p>
    <w:tbl>
      <w:tblPr>
        <w:tblStyle w:val="TableGrid"/>
        <w:tblW w:w="0" w:type="auto"/>
        <w:tblLook w:val="04A0" w:firstRow="1" w:lastRow="0" w:firstColumn="1" w:lastColumn="0" w:noHBand="0" w:noVBand="1"/>
      </w:tblPr>
      <w:tblGrid>
        <w:gridCol w:w="2898"/>
        <w:gridCol w:w="3188"/>
        <w:gridCol w:w="2211"/>
      </w:tblGrid>
      <w:tr w:rsidR="002108B0" w:rsidRPr="001B2CBC" w14:paraId="7D5E1608" w14:textId="721236C0" w:rsidTr="00736522">
        <w:tc>
          <w:tcPr>
            <w:tcW w:w="2898" w:type="dxa"/>
          </w:tcPr>
          <w:p w14:paraId="7F73D880" w14:textId="5F80F3EE" w:rsidR="002108B0" w:rsidRPr="001B2CBC" w:rsidRDefault="002108B0" w:rsidP="001B2CBC">
            <w:pPr>
              <w:spacing w:line="240" w:lineRule="auto"/>
              <w:rPr>
                <w:rFonts w:ascii="Verdana" w:hAnsi="Verdana"/>
                <w:b/>
                <w:sz w:val="18"/>
                <w:szCs w:val="18"/>
              </w:rPr>
            </w:pPr>
            <w:r>
              <w:rPr>
                <w:rFonts w:ascii="Verdana" w:hAnsi="Verdana"/>
                <w:b/>
                <w:sz w:val="18"/>
                <w:szCs w:val="18"/>
              </w:rPr>
              <w:t>Persoonsgegevens (categorieën)</w:t>
            </w:r>
          </w:p>
        </w:tc>
        <w:tc>
          <w:tcPr>
            <w:tcW w:w="3188" w:type="dxa"/>
          </w:tcPr>
          <w:p w14:paraId="1A45A881" w14:textId="57900C06" w:rsidR="002108B0" w:rsidRPr="001B2CBC" w:rsidRDefault="002108B0" w:rsidP="001B2CBC">
            <w:pPr>
              <w:spacing w:line="240" w:lineRule="auto"/>
              <w:rPr>
                <w:rFonts w:ascii="Verdana" w:hAnsi="Verdana"/>
                <w:b/>
                <w:sz w:val="18"/>
                <w:szCs w:val="18"/>
              </w:rPr>
            </w:pPr>
            <w:r>
              <w:rPr>
                <w:rFonts w:ascii="Verdana" w:hAnsi="Verdana"/>
                <w:b/>
                <w:sz w:val="18"/>
                <w:szCs w:val="18"/>
              </w:rPr>
              <w:t>Doeleinden van verwerking</w:t>
            </w:r>
          </w:p>
        </w:tc>
        <w:tc>
          <w:tcPr>
            <w:tcW w:w="2211" w:type="dxa"/>
          </w:tcPr>
          <w:p w14:paraId="3FCB5258" w14:textId="430987A7" w:rsidR="002108B0" w:rsidRPr="001B2CBC" w:rsidRDefault="002108B0" w:rsidP="001B2CBC">
            <w:pPr>
              <w:spacing w:line="240" w:lineRule="auto"/>
              <w:rPr>
                <w:rFonts w:ascii="Verdana" w:hAnsi="Verdana"/>
                <w:b/>
                <w:sz w:val="18"/>
                <w:szCs w:val="18"/>
              </w:rPr>
            </w:pPr>
            <w:r>
              <w:rPr>
                <w:rFonts w:ascii="Verdana" w:hAnsi="Verdana"/>
                <w:b/>
                <w:sz w:val="18"/>
                <w:szCs w:val="18"/>
              </w:rPr>
              <w:t>Wettelijke grond</w:t>
            </w:r>
          </w:p>
        </w:tc>
      </w:tr>
      <w:tr w:rsidR="002108B0" w:rsidRPr="001B2CBC" w14:paraId="722DC63E" w14:textId="7622D7B3" w:rsidTr="00736522">
        <w:tc>
          <w:tcPr>
            <w:tcW w:w="2898" w:type="dxa"/>
          </w:tcPr>
          <w:p w14:paraId="6355EB39" w14:textId="0E1DBE1A" w:rsidR="002108B0" w:rsidRPr="001B2CBC" w:rsidRDefault="002108B0" w:rsidP="001B2CBC">
            <w:pPr>
              <w:spacing w:line="240" w:lineRule="auto"/>
              <w:rPr>
                <w:rFonts w:ascii="Verdana" w:hAnsi="Verdana"/>
                <w:sz w:val="18"/>
                <w:szCs w:val="18"/>
              </w:rPr>
            </w:pPr>
            <w:r>
              <w:rPr>
                <w:rFonts w:ascii="Verdana" w:hAnsi="Verdana"/>
                <w:sz w:val="18"/>
                <w:szCs w:val="18"/>
              </w:rPr>
              <w:t>Naam en contactgegevens (adres, e-mailadres en telefoonnummer), login, accountgegevens, landcode, SSID, wachtwoord, MAC-adres, enquêtereactie, taal en productvoorkeuren</w:t>
            </w:r>
          </w:p>
        </w:tc>
        <w:tc>
          <w:tcPr>
            <w:tcW w:w="3188" w:type="dxa"/>
          </w:tcPr>
          <w:p w14:paraId="011F779C" w14:textId="7C23456C" w:rsidR="002108B0" w:rsidRPr="001B2CBC" w:rsidRDefault="00736522" w:rsidP="001B2CBC">
            <w:pPr>
              <w:spacing w:line="240" w:lineRule="auto"/>
              <w:rPr>
                <w:rFonts w:ascii="Verdana" w:hAnsi="Verdana"/>
                <w:sz w:val="18"/>
                <w:szCs w:val="18"/>
              </w:rPr>
            </w:pPr>
            <w:r>
              <w:rPr>
                <w:rFonts w:ascii="Verdana" w:hAnsi="Verdana"/>
                <w:sz w:val="18"/>
                <w:szCs w:val="18"/>
              </w:rPr>
              <w:t>Om ons in staat te stellen apparaatidentificatie, controle en eigendom aan onze gebruikers toe te wijzen. gebruiken we deze gegevens ook om te communiceren met gebruikers voor ondersteuning en accountwijzigingen.</w:t>
            </w:r>
          </w:p>
        </w:tc>
        <w:tc>
          <w:tcPr>
            <w:tcW w:w="2211" w:type="dxa"/>
          </w:tcPr>
          <w:p w14:paraId="31B9F726" w14:textId="403D09D8" w:rsidR="002108B0" w:rsidRPr="001B2CBC" w:rsidRDefault="002108B0">
            <w:pPr>
              <w:spacing w:line="240" w:lineRule="auto"/>
              <w:rPr>
                <w:rFonts w:ascii="Verdana" w:hAnsi="Verdana"/>
                <w:sz w:val="18"/>
                <w:szCs w:val="18"/>
              </w:rPr>
            </w:pPr>
            <w:r>
              <w:rPr>
                <w:rFonts w:ascii="Verdana" w:hAnsi="Verdana"/>
                <w:sz w:val="18"/>
                <w:szCs w:val="18"/>
              </w:rPr>
              <w:t>Uitvoering van ons contract en om service te verlenen met betrekking tot het product of garantie.</w:t>
            </w:r>
          </w:p>
        </w:tc>
      </w:tr>
      <w:tr w:rsidR="002108B0" w:rsidRPr="001B2CBC" w14:paraId="086B4BF7" w14:textId="464B2FDE" w:rsidTr="00736522">
        <w:tc>
          <w:tcPr>
            <w:tcW w:w="2898" w:type="dxa"/>
          </w:tcPr>
          <w:p w14:paraId="3579457B" w14:textId="1C6E9696" w:rsidR="002108B0" w:rsidRPr="001B2CBC" w:rsidRDefault="002108B0" w:rsidP="00714676">
            <w:pPr>
              <w:spacing w:line="240" w:lineRule="auto"/>
              <w:rPr>
                <w:rFonts w:ascii="Verdana" w:hAnsi="Verdana"/>
                <w:sz w:val="18"/>
                <w:szCs w:val="18"/>
              </w:rPr>
            </w:pPr>
            <w:r>
              <w:rPr>
                <w:rFonts w:ascii="Verdana" w:hAnsi="Verdana"/>
                <w:sz w:val="18"/>
                <w:szCs w:val="18"/>
              </w:rPr>
              <w:t>‘Productgegevens’:</w:t>
            </w:r>
            <w:r w:rsidR="00714676">
              <w:rPr>
                <w:rFonts w:ascii="Verdana" w:hAnsi="Verdana"/>
                <w:sz w:val="18"/>
                <w:szCs w:val="18"/>
              </w:rPr>
              <w:t xml:space="preserve"> </w:t>
            </w:r>
            <w:r>
              <w:rPr>
                <w:rFonts w:ascii="Verdana" w:hAnsi="Verdana"/>
                <w:sz w:val="18"/>
                <w:szCs w:val="18"/>
              </w:rPr>
              <w:t xml:space="preserve">productinformatie (zoals ThingName, SerialNumber, ModelNumber, andere aanvullende items voor gebruik en status van het duurzame), apparaatstatus, </w:t>
            </w:r>
            <w:r>
              <w:rPr>
                <w:rFonts w:ascii="Verdana" w:hAnsi="Verdana"/>
                <w:sz w:val="18"/>
                <w:szCs w:val="18"/>
              </w:rPr>
              <w:lastRenderedPageBreak/>
              <w:t>softwareversies, connectiviteitsstatus, IP-adres, productlocatie op zip-niveau, runtime-informatie, fouten.</w:t>
            </w:r>
          </w:p>
        </w:tc>
        <w:tc>
          <w:tcPr>
            <w:tcW w:w="3188" w:type="dxa"/>
          </w:tcPr>
          <w:p w14:paraId="49CD5172" w14:textId="24A2299E" w:rsidR="002108B0" w:rsidRPr="001B2CBC" w:rsidRDefault="00736522" w:rsidP="001B2CBC">
            <w:pPr>
              <w:spacing w:line="240" w:lineRule="auto"/>
              <w:rPr>
                <w:rFonts w:ascii="Verdana" w:hAnsi="Verdana"/>
                <w:sz w:val="18"/>
                <w:szCs w:val="18"/>
              </w:rPr>
            </w:pPr>
            <w:r>
              <w:rPr>
                <w:rFonts w:ascii="Verdana" w:hAnsi="Verdana"/>
                <w:sz w:val="18"/>
                <w:szCs w:val="18"/>
              </w:rPr>
              <w:lastRenderedPageBreak/>
              <w:t xml:space="preserve">Om het gebruik en de prestaties van het product aan de gebruiker weer te geven, moet het verbruiksmateriaal worden gevolgd om hen te helpen verbruiksartikelen te hebben wanneer ze die nodig hebben, </w:t>
            </w:r>
            <w:r>
              <w:rPr>
                <w:rFonts w:ascii="Verdana" w:hAnsi="Verdana"/>
                <w:sz w:val="18"/>
                <w:szCs w:val="18"/>
              </w:rPr>
              <w:lastRenderedPageBreak/>
              <w:t>fouten weer te geven en inhoud voor de gebruiker te ondersteunen en de status van het product te begrijpen om firmware- en softwarefuncties bij te werken.</w:t>
            </w:r>
          </w:p>
        </w:tc>
        <w:tc>
          <w:tcPr>
            <w:tcW w:w="2211" w:type="dxa"/>
          </w:tcPr>
          <w:p w14:paraId="4D7820EE" w14:textId="09B2BD44" w:rsidR="002108B0" w:rsidRPr="001B2CBC" w:rsidRDefault="002108B0">
            <w:pPr>
              <w:spacing w:line="240" w:lineRule="auto"/>
              <w:rPr>
                <w:rFonts w:ascii="Verdana" w:hAnsi="Verdana"/>
                <w:sz w:val="18"/>
                <w:szCs w:val="18"/>
              </w:rPr>
            </w:pPr>
            <w:r>
              <w:rPr>
                <w:rFonts w:ascii="Verdana" w:hAnsi="Verdana"/>
                <w:sz w:val="18"/>
                <w:szCs w:val="18"/>
              </w:rPr>
              <w:lastRenderedPageBreak/>
              <w:t>Uitvoering van ons contract en ervoor zorgen dat het product functioneel is.</w:t>
            </w:r>
          </w:p>
        </w:tc>
      </w:tr>
      <w:tr w:rsidR="002108B0" w:rsidRPr="001B2CBC" w14:paraId="5F2DB0BA" w14:textId="149416AA" w:rsidTr="00736522">
        <w:tc>
          <w:tcPr>
            <w:tcW w:w="2898" w:type="dxa"/>
          </w:tcPr>
          <w:p w14:paraId="008DE8EE" w14:textId="3DF610C1" w:rsidR="002108B0" w:rsidRPr="001B2CBC" w:rsidRDefault="002108B0" w:rsidP="007D013A">
            <w:pPr>
              <w:spacing w:line="240" w:lineRule="auto"/>
              <w:rPr>
                <w:rFonts w:ascii="Verdana" w:hAnsi="Verdana"/>
                <w:sz w:val="18"/>
                <w:szCs w:val="18"/>
              </w:rPr>
            </w:pPr>
            <w:r>
              <w:rPr>
                <w:rFonts w:ascii="Verdana" w:hAnsi="Verdana"/>
                <w:sz w:val="18"/>
                <w:szCs w:val="18"/>
              </w:rPr>
              <w:lastRenderedPageBreak/>
              <w:t>'App-gegevens': app-analyse zoals bezoeken, gebruik van functies, informatie over mobiele apparaten (IMEI-nummer, merk, model en versienummer), gebruikersgedrag, productgebruik, locatie op zip-niveau, tokens (toegangstokens, vernieuwingstokens, identiteitstokens, vervaldata van tokens evenals de userId van de ingelogde gebruiker).</w:t>
            </w:r>
          </w:p>
        </w:tc>
        <w:tc>
          <w:tcPr>
            <w:tcW w:w="3188" w:type="dxa"/>
          </w:tcPr>
          <w:p w14:paraId="5AD40DE8" w14:textId="4DC399AC" w:rsidR="002108B0" w:rsidRPr="001B2CBC" w:rsidRDefault="00736522" w:rsidP="001B2CBC">
            <w:pPr>
              <w:spacing w:line="240" w:lineRule="auto"/>
              <w:rPr>
                <w:rFonts w:ascii="Verdana" w:hAnsi="Verdana"/>
                <w:sz w:val="18"/>
                <w:szCs w:val="18"/>
              </w:rPr>
            </w:pPr>
            <w:r>
              <w:rPr>
                <w:rFonts w:ascii="Verdana" w:hAnsi="Verdana"/>
                <w:sz w:val="18"/>
                <w:szCs w:val="18"/>
              </w:rPr>
              <w:t>Om te begrijpen hoe gebruikers met de App omgaan en deze gebruiken, zodat we de App, producten en diensten kunnen verbeteren.</w:t>
            </w:r>
          </w:p>
        </w:tc>
        <w:tc>
          <w:tcPr>
            <w:tcW w:w="2211" w:type="dxa"/>
          </w:tcPr>
          <w:p w14:paraId="1036472F" w14:textId="6597F79C" w:rsidR="002108B0" w:rsidRPr="001B2CBC" w:rsidRDefault="007E3FDD">
            <w:pPr>
              <w:spacing w:line="240" w:lineRule="auto"/>
              <w:rPr>
                <w:rFonts w:ascii="Verdana" w:hAnsi="Verdana"/>
                <w:sz w:val="18"/>
                <w:szCs w:val="18"/>
              </w:rPr>
            </w:pPr>
            <w:r>
              <w:rPr>
                <w:rFonts w:ascii="Verdana" w:hAnsi="Verdana"/>
                <w:sz w:val="18"/>
                <w:szCs w:val="18"/>
              </w:rPr>
              <w:t>Uitvoering van ons contract en ons legitieme belang bij het efficiënt beheren of ontwikkelen van ons bedrijf.</w:t>
            </w:r>
          </w:p>
        </w:tc>
      </w:tr>
      <w:tr w:rsidR="002108B0" w:rsidRPr="001B2CBC" w14:paraId="3D29E2D9" w14:textId="0D559E3C" w:rsidTr="00736522">
        <w:tc>
          <w:tcPr>
            <w:tcW w:w="2898" w:type="dxa"/>
          </w:tcPr>
          <w:p w14:paraId="49D9A208" w14:textId="6AEF56B6" w:rsidR="002108B0" w:rsidRPr="001B2CBC" w:rsidRDefault="002108B0" w:rsidP="001B2CBC">
            <w:pPr>
              <w:spacing w:line="240" w:lineRule="auto"/>
              <w:rPr>
                <w:rFonts w:ascii="Verdana" w:hAnsi="Verdana"/>
                <w:sz w:val="18"/>
                <w:szCs w:val="18"/>
              </w:rPr>
            </w:pPr>
            <w:r>
              <w:rPr>
                <w:rFonts w:ascii="Verdana" w:hAnsi="Verdana"/>
                <w:sz w:val="18"/>
                <w:szCs w:val="18"/>
              </w:rPr>
              <w:t>‘Handelsgegevens’: doorkliks naar BISSELL.com en Amazon, aankooptracering tussen eigendommen, registratie en status van Amazon-dash, inschrijvingsstatus van aanvulling.</w:t>
            </w:r>
          </w:p>
        </w:tc>
        <w:tc>
          <w:tcPr>
            <w:tcW w:w="3188" w:type="dxa"/>
          </w:tcPr>
          <w:p w14:paraId="2089B3AC" w14:textId="49C4D9C3" w:rsidR="002108B0" w:rsidRPr="001B2CBC" w:rsidRDefault="00736522" w:rsidP="001B2CBC">
            <w:pPr>
              <w:spacing w:line="240" w:lineRule="auto"/>
              <w:rPr>
                <w:rFonts w:ascii="Verdana" w:hAnsi="Verdana"/>
                <w:sz w:val="18"/>
                <w:szCs w:val="18"/>
              </w:rPr>
            </w:pPr>
            <w:r>
              <w:rPr>
                <w:rFonts w:ascii="Verdana" w:hAnsi="Verdana"/>
                <w:sz w:val="18"/>
                <w:szCs w:val="18"/>
              </w:rPr>
              <w:t>Om de door de klant geprefereerde methoden voor het bladeren en kopen van producten via onze App te begrijpen.</w:t>
            </w:r>
          </w:p>
        </w:tc>
        <w:tc>
          <w:tcPr>
            <w:tcW w:w="2211" w:type="dxa"/>
          </w:tcPr>
          <w:p w14:paraId="28A41434" w14:textId="53D0A726" w:rsidR="002108B0" w:rsidRPr="001B2CBC" w:rsidRDefault="007E3FDD" w:rsidP="001B2CBC">
            <w:pPr>
              <w:spacing w:line="240" w:lineRule="auto"/>
              <w:rPr>
                <w:rFonts w:ascii="Verdana" w:hAnsi="Verdana"/>
                <w:sz w:val="18"/>
                <w:szCs w:val="18"/>
              </w:rPr>
            </w:pPr>
            <w:r>
              <w:rPr>
                <w:rFonts w:ascii="Verdana" w:hAnsi="Verdana"/>
                <w:sz w:val="18"/>
                <w:szCs w:val="18"/>
              </w:rPr>
              <w:t>Ons legitieme belang bij het efficiënt beheren of ontwikkelen van ons bedrijf.</w:t>
            </w:r>
          </w:p>
        </w:tc>
      </w:tr>
      <w:tr w:rsidR="002108B0" w:rsidRPr="001B2CBC" w14:paraId="2520B8C5" w14:textId="39A7CF68" w:rsidTr="00736522">
        <w:tc>
          <w:tcPr>
            <w:tcW w:w="2898" w:type="dxa"/>
          </w:tcPr>
          <w:p w14:paraId="798958CD" w14:textId="7ADE61D9" w:rsidR="002108B0" w:rsidRPr="001B2CBC" w:rsidRDefault="002108B0" w:rsidP="001B2CBC">
            <w:pPr>
              <w:spacing w:line="240" w:lineRule="auto"/>
              <w:rPr>
                <w:rFonts w:ascii="Verdana" w:hAnsi="Verdana"/>
                <w:sz w:val="18"/>
                <w:szCs w:val="18"/>
              </w:rPr>
            </w:pPr>
            <w:r>
              <w:rPr>
                <w:rFonts w:ascii="Verdana" w:hAnsi="Verdana"/>
                <w:sz w:val="18"/>
                <w:szCs w:val="18"/>
              </w:rPr>
              <w:t>'Ondersteuningsgegevens': gegevens over de ondersteuning van consumentenzorg zoals accountgegevens, productgegevens, problemen, informatie omtrent garantie.</w:t>
            </w:r>
          </w:p>
        </w:tc>
        <w:tc>
          <w:tcPr>
            <w:tcW w:w="3188" w:type="dxa"/>
          </w:tcPr>
          <w:p w14:paraId="754B76A6" w14:textId="06A936A6" w:rsidR="002108B0" w:rsidRPr="001B2CBC" w:rsidRDefault="00736522" w:rsidP="001B2CBC">
            <w:pPr>
              <w:spacing w:line="240" w:lineRule="auto"/>
              <w:rPr>
                <w:rFonts w:ascii="Verdana" w:hAnsi="Verdana"/>
                <w:sz w:val="18"/>
                <w:szCs w:val="18"/>
              </w:rPr>
            </w:pPr>
            <w:r>
              <w:rPr>
                <w:rFonts w:ascii="Verdana" w:hAnsi="Verdana"/>
                <w:sz w:val="18"/>
                <w:szCs w:val="18"/>
              </w:rPr>
              <w:t xml:space="preserve">Om de ondersteuningservaring voor onze gebruikers te stroomlijnen door ons in staat te stellen de productprestaties te relateren aan ondersteuningsgegevens voor consumentenzorg. We gebruiken deze gegevens om problemen op te lossen die gebruikers kunnen tegenkomen, om het product en de app te verbeteren en </w:t>
            </w:r>
            <w:bookmarkStart w:id="1" w:name="_GoBack"/>
            <w:bookmarkEnd w:id="1"/>
            <w:r>
              <w:rPr>
                <w:rFonts w:ascii="Verdana" w:hAnsi="Verdana"/>
                <w:sz w:val="18"/>
                <w:szCs w:val="18"/>
              </w:rPr>
              <w:t>om de frequentie, het type en het volume van problemen in het veld en garantiedoeleinden te begrijpen.</w:t>
            </w:r>
          </w:p>
        </w:tc>
        <w:tc>
          <w:tcPr>
            <w:tcW w:w="2211" w:type="dxa"/>
          </w:tcPr>
          <w:p w14:paraId="75CC8B51" w14:textId="131DC53F" w:rsidR="002108B0" w:rsidRPr="001B2CBC" w:rsidRDefault="007E3FDD">
            <w:pPr>
              <w:spacing w:line="240" w:lineRule="auto"/>
              <w:rPr>
                <w:rFonts w:ascii="Verdana" w:hAnsi="Verdana"/>
                <w:sz w:val="18"/>
                <w:szCs w:val="18"/>
              </w:rPr>
            </w:pPr>
            <w:r>
              <w:rPr>
                <w:rFonts w:ascii="Verdana" w:hAnsi="Verdana"/>
                <w:sz w:val="18"/>
                <w:szCs w:val="18"/>
              </w:rPr>
              <w:t>Uitvoering van ons contract en ons legitieme belang bij het efficiënt beheren of ontwikkelen van ons bedrijf en het leveren van een bevredigende service in geval van productproblemen.</w:t>
            </w:r>
          </w:p>
        </w:tc>
      </w:tr>
    </w:tbl>
    <w:p w14:paraId="618B5DF3" w14:textId="77777777" w:rsidR="00495F4D" w:rsidRPr="001B2CBC" w:rsidRDefault="00495F4D" w:rsidP="001B2CBC">
      <w:pPr>
        <w:spacing w:line="240" w:lineRule="auto"/>
        <w:rPr>
          <w:rFonts w:ascii="Verdana" w:hAnsi="Verdana"/>
          <w:sz w:val="18"/>
          <w:szCs w:val="18"/>
        </w:rPr>
      </w:pPr>
    </w:p>
    <w:p w14:paraId="7D13E64B" w14:textId="51F3504A" w:rsidR="00D000F7" w:rsidRDefault="00D000F7" w:rsidP="001B2CBC">
      <w:pPr>
        <w:pStyle w:val="Bullet10"/>
        <w:numPr>
          <w:ilvl w:val="0"/>
          <w:numId w:val="0"/>
        </w:numPr>
        <w:spacing w:line="240" w:lineRule="auto"/>
        <w:rPr>
          <w:rFonts w:ascii="Verdana" w:hAnsi="Verdana"/>
          <w:sz w:val="18"/>
          <w:szCs w:val="18"/>
        </w:rPr>
      </w:pPr>
      <w:r>
        <w:rPr>
          <w:rFonts w:ascii="Verdana" w:hAnsi="Verdana"/>
          <w:sz w:val="18"/>
          <w:szCs w:val="18"/>
        </w:rPr>
        <w:t xml:space="preserve">We streven ook de volgende doeleinden na met de hierboven vermelde categorieën van persoonsgegevens (afzonderlijk of in combinatie):  </w:t>
      </w:r>
    </w:p>
    <w:tbl>
      <w:tblPr>
        <w:tblStyle w:val="TableGrid"/>
        <w:tblW w:w="8359" w:type="dxa"/>
        <w:tblLook w:val="04A0" w:firstRow="1" w:lastRow="0" w:firstColumn="1" w:lastColumn="0" w:noHBand="0" w:noVBand="1"/>
      </w:tblPr>
      <w:tblGrid>
        <w:gridCol w:w="4428"/>
        <w:gridCol w:w="3931"/>
      </w:tblGrid>
      <w:tr w:rsidR="007E3FDD" w:rsidRPr="001B2CBC" w14:paraId="6A37C052" w14:textId="77777777" w:rsidTr="00225FAA">
        <w:tc>
          <w:tcPr>
            <w:tcW w:w="4428" w:type="dxa"/>
          </w:tcPr>
          <w:p w14:paraId="651C057B" w14:textId="77777777" w:rsidR="007E3FDD" w:rsidRPr="001B2CBC" w:rsidRDefault="007E3FDD" w:rsidP="00921C16">
            <w:pPr>
              <w:spacing w:line="240" w:lineRule="auto"/>
              <w:rPr>
                <w:rFonts w:ascii="Verdana" w:hAnsi="Verdana"/>
                <w:b/>
                <w:sz w:val="18"/>
                <w:szCs w:val="18"/>
              </w:rPr>
            </w:pPr>
            <w:r>
              <w:rPr>
                <w:rFonts w:ascii="Verdana" w:hAnsi="Verdana"/>
                <w:b/>
                <w:sz w:val="18"/>
                <w:szCs w:val="18"/>
              </w:rPr>
              <w:t>Doeleinden van verwerking</w:t>
            </w:r>
          </w:p>
        </w:tc>
        <w:tc>
          <w:tcPr>
            <w:tcW w:w="3931" w:type="dxa"/>
          </w:tcPr>
          <w:p w14:paraId="7F0B292E" w14:textId="77777777" w:rsidR="007E3FDD" w:rsidRPr="001B2CBC" w:rsidRDefault="007E3FDD" w:rsidP="00921C16">
            <w:pPr>
              <w:spacing w:line="240" w:lineRule="auto"/>
              <w:rPr>
                <w:rFonts w:ascii="Verdana" w:hAnsi="Verdana"/>
                <w:b/>
                <w:sz w:val="18"/>
                <w:szCs w:val="18"/>
              </w:rPr>
            </w:pPr>
            <w:r>
              <w:rPr>
                <w:rFonts w:ascii="Verdana" w:hAnsi="Verdana"/>
                <w:b/>
                <w:sz w:val="18"/>
                <w:szCs w:val="18"/>
              </w:rPr>
              <w:t>Wettelijke grond</w:t>
            </w:r>
          </w:p>
        </w:tc>
      </w:tr>
      <w:tr w:rsidR="007E3FDD" w:rsidRPr="001B2CBC" w14:paraId="2AFF4D42" w14:textId="77777777" w:rsidTr="00225FAA">
        <w:tc>
          <w:tcPr>
            <w:tcW w:w="4428" w:type="dxa"/>
          </w:tcPr>
          <w:p w14:paraId="77D9F84E" w14:textId="617A4233" w:rsidR="007E3FDD" w:rsidRPr="001B2CBC" w:rsidRDefault="007E3FDD">
            <w:pPr>
              <w:spacing w:line="240" w:lineRule="auto"/>
              <w:rPr>
                <w:rFonts w:ascii="Verdana" w:hAnsi="Verdana"/>
                <w:sz w:val="18"/>
                <w:szCs w:val="18"/>
              </w:rPr>
            </w:pPr>
            <w:r>
              <w:rPr>
                <w:rFonts w:ascii="Verdana" w:hAnsi="Verdana"/>
                <w:sz w:val="18"/>
                <w:szCs w:val="18"/>
              </w:rPr>
              <w:t>Voor direct marketing. We zullen uw persoonlijke gegevens ook delen met BISSELL-groepsentiteiten met het oog op direct marketing.</w:t>
            </w:r>
          </w:p>
        </w:tc>
        <w:tc>
          <w:tcPr>
            <w:tcW w:w="3931" w:type="dxa"/>
          </w:tcPr>
          <w:p w14:paraId="0017C578" w14:textId="1F987538" w:rsidR="007E3FDD" w:rsidRPr="001B2CBC" w:rsidRDefault="007E3FDD" w:rsidP="007E3FDD">
            <w:pPr>
              <w:spacing w:line="240" w:lineRule="auto"/>
              <w:rPr>
                <w:rFonts w:ascii="Verdana" w:hAnsi="Verdana"/>
                <w:sz w:val="18"/>
                <w:szCs w:val="18"/>
              </w:rPr>
            </w:pPr>
            <w:r>
              <w:rPr>
                <w:rFonts w:ascii="Verdana" w:hAnsi="Verdana"/>
                <w:sz w:val="18"/>
                <w:szCs w:val="18"/>
              </w:rPr>
              <w:t>Onze legitiem belang bij het efficiënt beheer of de ontwikkeling van ons bedrijf of uw toestemming.</w:t>
            </w:r>
          </w:p>
        </w:tc>
      </w:tr>
      <w:tr w:rsidR="007E3FDD" w:rsidRPr="001B2CBC" w14:paraId="048FD81B" w14:textId="77777777" w:rsidTr="00225FAA">
        <w:tc>
          <w:tcPr>
            <w:tcW w:w="4428" w:type="dxa"/>
          </w:tcPr>
          <w:p w14:paraId="1F43AD74" w14:textId="1641392D" w:rsidR="007E3FDD" w:rsidRPr="001B2CBC" w:rsidRDefault="00DD0A91" w:rsidP="007E3FDD">
            <w:pPr>
              <w:spacing w:line="240" w:lineRule="auto"/>
              <w:rPr>
                <w:rFonts w:ascii="Verdana" w:hAnsi="Verdana"/>
                <w:sz w:val="18"/>
                <w:szCs w:val="18"/>
              </w:rPr>
            </w:pPr>
            <w:r>
              <w:rPr>
                <w:rFonts w:ascii="Verdana" w:hAnsi="Verdana"/>
                <w:sz w:val="18"/>
                <w:szCs w:val="18"/>
              </w:rPr>
              <w:t xml:space="preserve">Om inzichten over u te ontwikkelen of om uw aanbod of ervaring in het gebruik van onze diensten of diensten van onze externe zakenpartners te personaliseren. We werken samen met Amazon om Amazon Dash-aanvulling te bieden, waarmee gebruikers zich kunnen aanmelden om trackinginformatie van verbruiksartikelen met Amazon te delen, zodat Amazon automatisch nieuwe </w:t>
            </w:r>
            <w:r>
              <w:rPr>
                <w:rFonts w:ascii="Verdana" w:hAnsi="Verdana"/>
                <w:sz w:val="18"/>
                <w:szCs w:val="18"/>
              </w:rPr>
              <w:lastRenderedPageBreak/>
              <w:t>verbruiksartikelen kan bestellen wanneer de gebruiker deze nodig heeft.</w:t>
            </w:r>
          </w:p>
        </w:tc>
        <w:tc>
          <w:tcPr>
            <w:tcW w:w="3931" w:type="dxa"/>
          </w:tcPr>
          <w:p w14:paraId="0261FF68" w14:textId="19FD676D" w:rsidR="007E3FDD" w:rsidRPr="001B2CBC" w:rsidRDefault="007E3FDD">
            <w:pPr>
              <w:spacing w:line="240" w:lineRule="auto"/>
              <w:rPr>
                <w:rFonts w:ascii="Verdana" w:hAnsi="Verdana"/>
                <w:sz w:val="18"/>
                <w:szCs w:val="18"/>
              </w:rPr>
            </w:pPr>
            <w:r>
              <w:rPr>
                <w:rFonts w:ascii="Verdana" w:hAnsi="Verdana"/>
                <w:sz w:val="18"/>
                <w:szCs w:val="18"/>
              </w:rPr>
              <w:lastRenderedPageBreak/>
              <w:t>Uitvoering van ons contract, uw toestemming of ons legitieme belang bij het efficiënt beheren of ontwikkelen van ons bedrijf.</w:t>
            </w:r>
          </w:p>
        </w:tc>
      </w:tr>
      <w:tr w:rsidR="007E3FDD" w:rsidRPr="001B2CBC" w14:paraId="3C383EAB" w14:textId="77777777" w:rsidTr="00225FAA">
        <w:tc>
          <w:tcPr>
            <w:tcW w:w="4428" w:type="dxa"/>
          </w:tcPr>
          <w:p w14:paraId="1D623471" w14:textId="387C5E7A" w:rsidR="007E3FDD" w:rsidRPr="001B2CBC" w:rsidRDefault="007E3FDD" w:rsidP="007E3FDD">
            <w:pPr>
              <w:spacing w:line="240" w:lineRule="auto"/>
              <w:rPr>
                <w:rFonts w:ascii="Verdana" w:hAnsi="Verdana"/>
                <w:sz w:val="18"/>
                <w:szCs w:val="18"/>
              </w:rPr>
            </w:pPr>
            <w:r>
              <w:rPr>
                <w:rFonts w:ascii="Verdana" w:hAnsi="Verdana"/>
                <w:sz w:val="18"/>
                <w:szCs w:val="18"/>
              </w:rPr>
              <w:lastRenderedPageBreak/>
              <w:t>Voor onderzoek en ontwikkeling, om goederen en diensten te verbeteren, onderzoeksdoeleinden, bijvoorbeeld in verband met veiligheid en beveiliging van onze producten.</w:t>
            </w:r>
          </w:p>
        </w:tc>
        <w:tc>
          <w:tcPr>
            <w:tcW w:w="3931" w:type="dxa"/>
          </w:tcPr>
          <w:p w14:paraId="5B829919" w14:textId="549FAA95" w:rsidR="007E3FDD" w:rsidRPr="001B2CBC" w:rsidRDefault="007E3FDD" w:rsidP="007E3FDD">
            <w:pPr>
              <w:spacing w:line="240" w:lineRule="auto"/>
              <w:rPr>
                <w:rFonts w:ascii="Verdana" w:hAnsi="Verdana"/>
                <w:sz w:val="18"/>
                <w:szCs w:val="18"/>
              </w:rPr>
            </w:pPr>
            <w:r>
              <w:rPr>
                <w:rFonts w:ascii="Verdana" w:hAnsi="Verdana"/>
                <w:sz w:val="18"/>
                <w:szCs w:val="18"/>
              </w:rPr>
              <w:t>Ons legitieme belang bij het efficiënt beheren of ontwikkelen van ons bedrijf.</w:t>
            </w:r>
          </w:p>
        </w:tc>
      </w:tr>
      <w:tr w:rsidR="007E3FDD" w:rsidRPr="001B2CBC" w14:paraId="28EDBB7A" w14:textId="77777777" w:rsidTr="00225FAA">
        <w:tc>
          <w:tcPr>
            <w:tcW w:w="4428" w:type="dxa"/>
          </w:tcPr>
          <w:p w14:paraId="54C8FB8A" w14:textId="5D95020C" w:rsidR="007E3FDD" w:rsidRPr="001B2CBC" w:rsidRDefault="00DD0A91" w:rsidP="007E3FDD">
            <w:pPr>
              <w:spacing w:line="240" w:lineRule="auto"/>
              <w:rPr>
                <w:rFonts w:ascii="Verdana" w:hAnsi="Verdana"/>
                <w:sz w:val="18"/>
                <w:szCs w:val="18"/>
              </w:rPr>
            </w:pPr>
            <w:r>
              <w:rPr>
                <w:rFonts w:ascii="Verdana" w:hAnsi="Verdana"/>
                <w:sz w:val="18"/>
                <w:szCs w:val="18"/>
              </w:rPr>
              <w:t>Om te helpen bij geschillenbeslechting, het onderzoeken van klachten en vragen en ondersteuning.</w:t>
            </w:r>
          </w:p>
        </w:tc>
        <w:tc>
          <w:tcPr>
            <w:tcW w:w="3931" w:type="dxa"/>
          </w:tcPr>
          <w:p w14:paraId="3D66B9AB" w14:textId="35D37151" w:rsidR="007E3FDD" w:rsidRPr="001B2CBC" w:rsidRDefault="007E3FDD" w:rsidP="007E3FDD">
            <w:pPr>
              <w:spacing w:line="240" w:lineRule="auto"/>
              <w:rPr>
                <w:rFonts w:ascii="Verdana" w:hAnsi="Verdana"/>
                <w:sz w:val="18"/>
                <w:szCs w:val="18"/>
              </w:rPr>
            </w:pPr>
            <w:r>
              <w:rPr>
                <w:rFonts w:ascii="Verdana" w:hAnsi="Verdana"/>
                <w:sz w:val="18"/>
                <w:szCs w:val="18"/>
              </w:rPr>
              <w:t>Nakoming van een wettelijke verplichting; op basis van ons huidige belang bij het vermijden van het plegen van illegale gedragingen; of op basis van ons huidige belang bij de verdediging van onze rechten.</w:t>
            </w:r>
          </w:p>
        </w:tc>
      </w:tr>
      <w:tr w:rsidR="007E3FDD" w:rsidRPr="001B2CBC" w14:paraId="370C2845" w14:textId="77777777" w:rsidTr="00225FAA">
        <w:tc>
          <w:tcPr>
            <w:tcW w:w="4428" w:type="dxa"/>
          </w:tcPr>
          <w:p w14:paraId="433DEF71" w14:textId="0CB02C02" w:rsidR="007E3FDD" w:rsidRPr="001B2CBC" w:rsidRDefault="007E3FDD" w:rsidP="007E3FDD">
            <w:pPr>
              <w:spacing w:line="240" w:lineRule="auto"/>
              <w:rPr>
                <w:rFonts w:ascii="Verdana" w:hAnsi="Verdana"/>
                <w:sz w:val="18"/>
                <w:szCs w:val="18"/>
              </w:rPr>
            </w:pPr>
            <w:r>
              <w:rPr>
                <w:rFonts w:ascii="Verdana" w:hAnsi="Verdana"/>
                <w:sz w:val="18"/>
                <w:szCs w:val="18"/>
              </w:rPr>
              <w:t>Voor incidentele of andere doeleinden in verband met de levering van goederen en diensten aan u of de hierboven vermelde doeleinden. We kunnen bijvoorbeeld uw persoonlijke gegevens binnen de BISSELL Groep voor de interne operationele doeleinden van de BISSELL groep (waaronder om ons te helpen onze goederen en diensten te leveren, en toezicht te houden en onze goederen en diensten te verbeteren), aan dienstverleners die ons helpen in onze dagelijkse zakelijke activiteiten en als onderdeel van het kopen of verkopen van bedrijven.</w:t>
            </w:r>
          </w:p>
        </w:tc>
        <w:tc>
          <w:tcPr>
            <w:tcW w:w="3931" w:type="dxa"/>
          </w:tcPr>
          <w:p w14:paraId="3A179DC4" w14:textId="53A0EE9C" w:rsidR="007E3FDD" w:rsidRPr="001B2CBC" w:rsidRDefault="007E3FDD">
            <w:pPr>
              <w:spacing w:line="240" w:lineRule="auto"/>
              <w:rPr>
                <w:rFonts w:ascii="Verdana" w:hAnsi="Verdana"/>
                <w:sz w:val="18"/>
                <w:szCs w:val="18"/>
              </w:rPr>
            </w:pPr>
            <w:r>
              <w:rPr>
                <w:rFonts w:ascii="Verdana" w:hAnsi="Verdana"/>
                <w:sz w:val="18"/>
                <w:szCs w:val="18"/>
              </w:rPr>
              <w:t>Uitvoering van ons contract of</w:t>
            </w:r>
            <w:r>
              <w:t xml:space="preserve"> </w:t>
            </w:r>
            <w:r>
              <w:rPr>
                <w:rFonts w:ascii="Verdana" w:hAnsi="Verdana"/>
                <w:sz w:val="18"/>
                <w:szCs w:val="18"/>
              </w:rPr>
              <w:t>ons legitieme belang bij een efficiënt beheer van de groep.</w:t>
            </w:r>
          </w:p>
        </w:tc>
      </w:tr>
      <w:tr w:rsidR="007E3FDD" w:rsidRPr="001B2CBC" w14:paraId="0DD24D8A" w14:textId="77777777" w:rsidTr="00225FAA">
        <w:tc>
          <w:tcPr>
            <w:tcW w:w="4428" w:type="dxa"/>
          </w:tcPr>
          <w:p w14:paraId="0E0A43FB" w14:textId="27A76217" w:rsidR="007E3FDD" w:rsidRPr="001B2CBC" w:rsidRDefault="007E3FDD" w:rsidP="007E3FDD">
            <w:pPr>
              <w:spacing w:line="240" w:lineRule="auto"/>
              <w:rPr>
                <w:rFonts w:ascii="Verdana" w:hAnsi="Verdana"/>
                <w:sz w:val="18"/>
                <w:szCs w:val="18"/>
              </w:rPr>
            </w:pPr>
            <w:r>
              <w:rPr>
                <w:rFonts w:ascii="Verdana" w:hAnsi="Verdana"/>
                <w:sz w:val="18"/>
                <w:szCs w:val="18"/>
              </w:rPr>
              <w:t>Zoals vereist of toegestaan door de wet, het gerechtelijk bevel en elke regering, wetshandhaving of andere regelgevende instantie, zoals: (i) juridische procedures en juridische verzoeken; (ii) handhaving van de Servicevoorwaarden; (iii) stelt dat elke inhoud inbreuk maakt op de rechten van derden; (iv) verzoeken om klantenservice; (v) technische kwesties; (v) bescherming van de rechten, eigendom of persoonlijke veiligheid van BISSELL, zijn gebruikers of het publiek; (vi) het vestigen of uitoefenen van onze wettelijke rechten of het verdedigen tegen juridische vorderingen; of (vii) zoals anderszins vereist en/of toegestaan door de wet.</w:t>
            </w:r>
          </w:p>
        </w:tc>
        <w:tc>
          <w:tcPr>
            <w:tcW w:w="3931" w:type="dxa"/>
          </w:tcPr>
          <w:p w14:paraId="3ADEBBAA" w14:textId="0D33DB7A" w:rsidR="007E3FDD" w:rsidRDefault="005F1DA3" w:rsidP="007E3FDD">
            <w:pPr>
              <w:spacing w:line="240" w:lineRule="auto"/>
              <w:rPr>
                <w:rFonts w:ascii="Verdana" w:hAnsi="Verdana"/>
                <w:sz w:val="18"/>
                <w:szCs w:val="18"/>
              </w:rPr>
            </w:pPr>
            <w:r>
              <w:rPr>
                <w:rFonts w:ascii="Verdana" w:hAnsi="Verdana"/>
                <w:sz w:val="18"/>
                <w:szCs w:val="18"/>
              </w:rPr>
              <w:t>Nakoming van een wettelijke verplichting; op basis van ons huidige belang bij het vermijden van het plegen van illegale gedragingen; of op basis van ons huidige belang bij de verdediging van onze rechten.</w:t>
            </w:r>
          </w:p>
        </w:tc>
      </w:tr>
    </w:tbl>
    <w:p w14:paraId="1FE13C79" w14:textId="3327E539" w:rsidR="005F1DA3" w:rsidRPr="001B2CBC" w:rsidRDefault="005F1DA3" w:rsidP="001B2CBC">
      <w:pPr>
        <w:spacing w:line="240" w:lineRule="auto"/>
        <w:rPr>
          <w:rFonts w:ascii="Verdana" w:hAnsi="Verdana"/>
          <w:sz w:val="18"/>
          <w:szCs w:val="18"/>
        </w:rPr>
      </w:pPr>
    </w:p>
    <w:p w14:paraId="59EB96F2" w14:textId="77777777" w:rsidR="00225FAA" w:rsidRDefault="00225FAA">
      <w:pPr>
        <w:spacing w:line="240" w:lineRule="auto"/>
        <w:jc w:val="left"/>
        <w:rPr>
          <w:rFonts w:ascii="Verdana" w:hAnsi="Verdana"/>
          <w:b/>
          <w:sz w:val="18"/>
          <w:szCs w:val="18"/>
        </w:rPr>
      </w:pPr>
      <w:r>
        <w:rPr>
          <w:rFonts w:ascii="Verdana" w:hAnsi="Verdana"/>
          <w:b/>
          <w:sz w:val="18"/>
          <w:szCs w:val="18"/>
        </w:rPr>
        <w:br w:type="page"/>
      </w:r>
    </w:p>
    <w:p w14:paraId="3384EE5A" w14:textId="77777777" w:rsidR="00225FAA" w:rsidRDefault="00225FAA" w:rsidP="00225FAA">
      <w:pPr>
        <w:pStyle w:val="Bullet10"/>
        <w:numPr>
          <w:ilvl w:val="0"/>
          <w:numId w:val="0"/>
        </w:numPr>
        <w:spacing w:line="240" w:lineRule="auto"/>
        <w:ind w:left="360"/>
        <w:rPr>
          <w:rFonts w:ascii="Verdana" w:hAnsi="Verdana"/>
          <w:b/>
          <w:sz w:val="18"/>
          <w:szCs w:val="18"/>
        </w:rPr>
      </w:pPr>
    </w:p>
    <w:p w14:paraId="23040B8F" w14:textId="25D155DC" w:rsidR="00690E95" w:rsidRPr="00D13371" w:rsidRDefault="00225FAA" w:rsidP="00F53257">
      <w:pPr>
        <w:pStyle w:val="Bullet10"/>
        <w:numPr>
          <w:ilvl w:val="0"/>
          <w:numId w:val="37"/>
        </w:numPr>
        <w:spacing w:line="240" w:lineRule="auto"/>
        <w:rPr>
          <w:rFonts w:ascii="Verdana" w:hAnsi="Verdana"/>
          <w:b/>
          <w:sz w:val="18"/>
          <w:szCs w:val="18"/>
        </w:rPr>
      </w:pPr>
      <w:r>
        <w:rPr>
          <w:rFonts w:ascii="Verdana" w:hAnsi="Verdana"/>
          <w:i/>
          <w:noProof/>
          <w:sz w:val="18"/>
          <w:szCs w:val="18"/>
          <w:lang w:val="en-US"/>
        </w:rPr>
        <mc:AlternateContent>
          <mc:Choice Requires="wps">
            <w:drawing>
              <wp:anchor distT="0" distB="0" distL="114300" distR="114300" simplePos="0" relativeHeight="251681792" behindDoc="0" locked="0" layoutInCell="1" allowOverlap="1" wp14:anchorId="69AE3D0E" wp14:editId="0F57B9F0">
                <wp:simplePos x="0" y="0"/>
                <wp:positionH relativeFrom="margin">
                  <wp:posOffset>349250</wp:posOffset>
                </wp:positionH>
                <wp:positionV relativeFrom="margin">
                  <wp:posOffset>-431800</wp:posOffset>
                </wp:positionV>
                <wp:extent cx="4547870" cy="3162300"/>
                <wp:effectExtent l="0" t="0" r="508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7870" cy="3162300"/>
                        </a:xfrm>
                        <a:prstGeom prst="rect">
                          <a:avLst/>
                        </a:prstGeom>
                        <a:solidFill>
                          <a:sysClr val="windowText" lastClr="000000">
                            <a:alpha val="10000"/>
                          </a:sys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36A73BE7" w14:textId="77777777" w:rsidR="00225FAA" w:rsidRDefault="00225FAA" w:rsidP="00225FAA">
                            <w:pPr>
                              <w:spacing w:line="240" w:lineRule="auto"/>
                              <w:rPr>
                                <w:rFonts w:ascii="Verdana" w:hAnsi="Verdana" w:cs="Arial"/>
                                <w:sz w:val="16"/>
                                <w:szCs w:val="18"/>
                              </w:rPr>
                            </w:pPr>
                            <w:r>
                              <w:rPr>
                                <w:rFonts w:ascii="Verdana" w:hAnsi="Verdana"/>
                                <w:sz w:val="16"/>
                                <w:szCs w:val="18"/>
                              </w:rPr>
                              <w:t>Wanneer bovenstaande rechtsgrondslag "uitvoering van ons contract" aangeeft, wordt verwezen naar de "End-User-License-Agreement" (EULA) van de App.</w:t>
                            </w:r>
                          </w:p>
                          <w:p w14:paraId="48B1F059" w14:textId="77777777" w:rsidR="00225FAA" w:rsidRDefault="00225FAA" w:rsidP="00225FAA">
                            <w:pPr>
                              <w:spacing w:line="240" w:lineRule="auto"/>
                              <w:rPr>
                                <w:rFonts w:ascii="Verdana" w:hAnsi="Verdana" w:cs="Arial"/>
                                <w:sz w:val="16"/>
                                <w:szCs w:val="18"/>
                              </w:rPr>
                            </w:pPr>
                          </w:p>
                          <w:p w14:paraId="6D5E6198" w14:textId="77777777" w:rsidR="00225FAA" w:rsidRPr="005F1DA3" w:rsidRDefault="00225FAA" w:rsidP="00225FAA">
                            <w:pPr>
                              <w:spacing w:line="240" w:lineRule="auto"/>
                              <w:rPr>
                                <w:rFonts w:ascii="Verdana" w:hAnsi="Verdana" w:cs="Arial"/>
                                <w:sz w:val="16"/>
                                <w:szCs w:val="18"/>
                              </w:rPr>
                            </w:pPr>
                            <w:r>
                              <w:rPr>
                                <w:rFonts w:ascii="Verdana" w:hAnsi="Verdana"/>
                                <w:sz w:val="16"/>
                                <w:szCs w:val="18"/>
                              </w:rPr>
                              <w:t>Neem contact met ons op als u informatie wilt ontvangen over hoe we onze legitieme belangen hebben afgewogen tegen uw rechten.</w:t>
                            </w:r>
                          </w:p>
                          <w:p w14:paraId="58D2E733" w14:textId="77777777" w:rsidR="00225FAA" w:rsidRDefault="00225FAA" w:rsidP="00225FAA">
                            <w:pPr>
                              <w:spacing w:line="240" w:lineRule="auto"/>
                              <w:rPr>
                                <w:rFonts w:ascii="Verdana" w:hAnsi="Verdana" w:cs="Arial"/>
                                <w:sz w:val="16"/>
                                <w:szCs w:val="18"/>
                              </w:rPr>
                            </w:pPr>
                          </w:p>
                          <w:p w14:paraId="2DFC676B" w14:textId="77777777" w:rsidR="00225FAA" w:rsidRDefault="00225FAA" w:rsidP="00225FAA">
                            <w:pPr>
                              <w:spacing w:line="240" w:lineRule="auto"/>
                              <w:rPr>
                                <w:rFonts w:ascii="Verdana" w:hAnsi="Verdana" w:cs="Arial"/>
                                <w:sz w:val="16"/>
                                <w:szCs w:val="18"/>
                              </w:rPr>
                            </w:pPr>
                            <w:r>
                              <w:rPr>
                                <w:rFonts w:ascii="Verdana" w:hAnsi="Verdana"/>
                                <w:sz w:val="16"/>
                                <w:szCs w:val="18"/>
                              </w:rPr>
                              <w:t xml:space="preserve">We kunnen uw persoonsgegevens verwerken voor andere doeleinden die binnen redelijke verwachtingen zijn. Deze kunnen bijvoorbeeld betrekking hebben op het reageren op uw verzoeken; onze betrokkenheid bij relaties tussen gebruikers of derde leveranciers van producten of diensten aan u.  </w:t>
                            </w:r>
                          </w:p>
                          <w:p w14:paraId="4718502F" w14:textId="77777777" w:rsidR="00225FAA" w:rsidRPr="005F1DA3" w:rsidRDefault="00225FAA" w:rsidP="00225FAA">
                            <w:pPr>
                              <w:spacing w:line="240" w:lineRule="auto"/>
                              <w:rPr>
                                <w:rFonts w:ascii="Verdana" w:hAnsi="Verdana" w:cs="Arial"/>
                                <w:sz w:val="16"/>
                                <w:szCs w:val="18"/>
                              </w:rPr>
                            </w:pPr>
                          </w:p>
                          <w:p w14:paraId="0AC8EC86" w14:textId="77777777" w:rsidR="00225FAA" w:rsidRDefault="00225FAA" w:rsidP="00225FAA">
                            <w:pPr>
                              <w:spacing w:line="240" w:lineRule="auto"/>
                              <w:rPr>
                                <w:rFonts w:ascii="Verdana" w:hAnsi="Verdana" w:cs="Arial"/>
                                <w:sz w:val="16"/>
                                <w:szCs w:val="18"/>
                              </w:rPr>
                            </w:pPr>
                            <w:r>
                              <w:rPr>
                                <w:rFonts w:ascii="Verdana" w:hAnsi="Verdana"/>
                                <w:sz w:val="16"/>
                                <w:szCs w:val="18"/>
                              </w:rPr>
                              <w:t xml:space="preserve">We kunnen uw persoonsgegevens voorafgaand aan verwerking anonimiseren, de-identificeren of samenvoegen. We kunnen dit bijvoorbeeld doen voor het uitvoeren van analytiek, bijvoorbeeld het gebruik en de openbaarmaking van geanonimiseerde gegevens om voorkeuren en patronen te bepalen en voor bedrijfsverbetering.  </w:t>
                            </w:r>
                          </w:p>
                          <w:p w14:paraId="5926952A" w14:textId="77777777" w:rsidR="00225FAA" w:rsidRPr="005F1DA3" w:rsidRDefault="00225FAA" w:rsidP="00225FAA">
                            <w:pPr>
                              <w:spacing w:line="240" w:lineRule="auto"/>
                              <w:rPr>
                                <w:rFonts w:ascii="Verdana" w:hAnsi="Verdana" w:cs="Arial"/>
                                <w:sz w:val="16"/>
                                <w:szCs w:val="18"/>
                              </w:rPr>
                            </w:pPr>
                          </w:p>
                          <w:p w14:paraId="383546D9" w14:textId="77777777" w:rsidR="00225FAA" w:rsidRDefault="00225FAA" w:rsidP="00225FAA">
                            <w:pPr>
                              <w:spacing w:line="240" w:lineRule="auto"/>
                              <w:rPr>
                                <w:rFonts w:ascii="Verdana" w:hAnsi="Verdana" w:cs="Arial"/>
                                <w:sz w:val="16"/>
                                <w:szCs w:val="18"/>
                              </w:rPr>
                            </w:pPr>
                            <w:r>
                              <w:rPr>
                                <w:rFonts w:ascii="Verdana" w:hAnsi="Verdana"/>
                                <w:sz w:val="16"/>
                                <w:szCs w:val="18"/>
                              </w:rPr>
                              <w:t xml:space="preserve">Indien wij in de toekomst van plan zijn uw persoonlijke gegevens te verwerken voor een ander doel dan dat waarvoor zij werden verzameld, zullen wij u informatie over dat doel en alle andere relevante informatie verstrekken. Waar nodig zullen we uw toestemming vragen voor een dergelijke aanvullende verwerking.  </w:t>
                            </w:r>
                          </w:p>
                          <w:p w14:paraId="6EEBBD75" w14:textId="77777777" w:rsidR="00225FAA" w:rsidRPr="005F1DA3" w:rsidRDefault="00225FAA" w:rsidP="00225FAA">
                            <w:pPr>
                              <w:spacing w:line="240" w:lineRule="auto"/>
                              <w:rPr>
                                <w:rFonts w:ascii="Verdana" w:hAnsi="Verdana" w:cs="Arial"/>
                                <w:sz w:val="16"/>
                                <w:szCs w:val="18"/>
                              </w:rPr>
                            </w:pPr>
                          </w:p>
                          <w:p w14:paraId="64D02E68" w14:textId="77777777" w:rsidR="00225FAA" w:rsidRPr="001B2CBC" w:rsidRDefault="00225FAA" w:rsidP="00225FAA">
                            <w:pPr>
                              <w:spacing w:line="240" w:lineRule="auto"/>
                              <w:rPr>
                                <w:rFonts w:ascii="Verdana" w:hAnsi="Verdana" w:cs="Arial"/>
                                <w:sz w:val="16"/>
                                <w:szCs w:val="18"/>
                              </w:rPr>
                            </w:pPr>
                            <w:r>
                              <w:rPr>
                                <w:rFonts w:ascii="Verdana" w:hAnsi="Verdana"/>
                                <w:sz w:val="16"/>
                                <w:szCs w:val="18"/>
                              </w:rPr>
                              <w:t xml:space="preserve">Houd er rekening mee dat we de informatie die u ons verstrekt niet gebruiken voor geautomatiseerde besluitvorming en profilering om u effectief van onze diensten te voorzien.   </w:t>
                            </w:r>
                          </w:p>
                          <w:p w14:paraId="21914431" w14:textId="77777777" w:rsidR="00225FAA" w:rsidRPr="001B2CBC" w:rsidRDefault="00225FAA" w:rsidP="00225FAA">
                            <w:pPr>
                              <w:spacing w:line="240" w:lineRule="auto"/>
                              <w:rPr>
                                <w:rFonts w:ascii="Verdana" w:hAnsi="Verdana" w:cs="Arial"/>
                                <w:sz w:val="16"/>
                                <w:szCs w:val="18"/>
                              </w:rPr>
                            </w:pPr>
                          </w:p>
                          <w:p w14:paraId="5CF1E1AB" w14:textId="77777777" w:rsidR="00225FAA" w:rsidRPr="001B2CBC" w:rsidRDefault="00225FAA" w:rsidP="00225FAA">
                            <w:pPr>
                              <w:spacing w:line="240" w:lineRule="auto"/>
                              <w:rPr>
                                <w:rFonts w:ascii="Verdana" w:hAnsi="Verdana" w:cs="Arial"/>
                                <w:sz w:val="16"/>
                                <w:szCs w:val="18"/>
                              </w:rPr>
                            </w:pPr>
                          </w:p>
                          <w:p w14:paraId="466B3D1B" w14:textId="77777777" w:rsidR="00225FAA" w:rsidRPr="001B2CBC" w:rsidRDefault="00225FAA" w:rsidP="00225FAA">
                            <w:pPr>
                              <w:rPr>
                                <w:rFonts w:ascii="Verdana" w:hAnsi="Verdana"/>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27.5pt;margin-top:-34pt;width:358.1pt;height:249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" fillcolor="windowText" stroked="f">
                <v:fill opacity="6682f"/>
                <v:path arrowok="t"/>
                <v:textbox>
                  <w:txbxContent>
                    <w:p w14:paraId="36A73BE7" w14:textId="77777777" w:rsidR="00225FAA" w:rsidRDefault="00225FAA" w:rsidP="00225FAA">
                      <w:pPr>
                        <w:spacing w:line="240" w:lineRule="auto"/>
                        <w:rPr>
                          <w:rFonts w:ascii="Verdana" w:hAnsi="Verdana" w:cs="Arial"/>
                          <w:sz w:val="16"/>
                          <w:szCs w:val="18"/>
                        </w:rPr>
                      </w:pPr>
                      <w:r>
                        <w:rPr>
                          <w:rFonts w:ascii="Verdana" w:hAnsi="Verdana"/>
                          <w:sz w:val="16"/>
                          <w:szCs w:val="18"/>
                        </w:rPr>
                        <w:t>Wanneer bovenstaande rechtsgrondslag "uitvoering van ons contract" aangeeft, wordt verwezen naar de "End-User-License-Agreement" (EULA) van de App.</w:t>
                      </w:r>
                    </w:p>
                    <w:p w14:paraId="48B1F059" w14:textId="77777777" w:rsidR="00225FAA" w:rsidRDefault="00225FAA" w:rsidP="00225FAA">
                      <w:pPr>
                        <w:spacing w:line="240" w:lineRule="auto"/>
                        <w:rPr>
                          <w:rFonts w:ascii="Verdana" w:hAnsi="Verdana" w:cs="Arial"/>
                          <w:sz w:val="16"/>
                          <w:szCs w:val="18"/>
                        </w:rPr>
                      </w:pPr>
                    </w:p>
                    <w:p w14:paraId="6D5E6198" w14:textId="77777777" w:rsidR="00225FAA" w:rsidRPr="005F1DA3" w:rsidRDefault="00225FAA" w:rsidP="00225FAA">
                      <w:pPr>
                        <w:spacing w:line="240" w:lineRule="auto"/>
                        <w:rPr>
                          <w:rFonts w:ascii="Verdana" w:hAnsi="Verdana" w:cs="Arial"/>
                          <w:sz w:val="16"/>
                          <w:szCs w:val="18"/>
                        </w:rPr>
                      </w:pPr>
                      <w:r>
                        <w:rPr>
                          <w:rFonts w:ascii="Verdana" w:hAnsi="Verdana"/>
                          <w:sz w:val="16"/>
                          <w:szCs w:val="18"/>
                        </w:rPr>
                        <w:t>Neem contact met ons op als u informatie wilt ontvangen over hoe we onze legitieme belangen hebben afgewogen tegen uw rechten.</w:t>
                      </w:r>
                    </w:p>
                    <w:p w14:paraId="58D2E733" w14:textId="77777777" w:rsidR="00225FAA" w:rsidRDefault="00225FAA" w:rsidP="00225FAA">
                      <w:pPr>
                        <w:spacing w:line="240" w:lineRule="auto"/>
                        <w:rPr>
                          <w:rFonts w:ascii="Verdana" w:hAnsi="Verdana" w:cs="Arial"/>
                          <w:sz w:val="16"/>
                          <w:szCs w:val="18"/>
                        </w:rPr>
                      </w:pPr>
                    </w:p>
                    <w:p w14:paraId="2DFC676B" w14:textId="77777777" w:rsidR="00225FAA" w:rsidRDefault="00225FAA" w:rsidP="00225FAA">
                      <w:pPr>
                        <w:spacing w:line="240" w:lineRule="auto"/>
                        <w:rPr>
                          <w:rFonts w:ascii="Verdana" w:hAnsi="Verdana" w:cs="Arial"/>
                          <w:sz w:val="16"/>
                          <w:szCs w:val="18"/>
                        </w:rPr>
                      </w:pPr>
                      <w:r>
                        <w:rPr>
                          <w:rFonts w:ascii="Verdana" w:hAnsi="Verdana"/>
                          <w:sz w:val="16"/>
                          <w:szCs w:val="18"/>
                        </w:rPr>
                        <w:t xml:space="preserve">We kunnen uw persoonsgegevens verwerken voor andere doeleinden die binnen redelijke verwachtingen zijn. Deze kunnen bijvoorbeeld betrekking hebben op het reageren op uw verzoeken; onze betrokkenheid bij relaties tussen gebruikers of derde leveranciers van producten of diensten aan u.  </w:t>
                      </w:r>
                    </w:p>
                    <w:p w14:paraId="4718502F" w14:textId="77777777" w:rsidR="00225FAA" w:rsidRPr="005F1DA3" w:rsidRDefault="00225FAA" w:rsidP="00225FAA">
                      <w:pPr>
                        <w:spacing w:line="240" w:lineRule="auto"/>
                        <w:rPr>
                          <w:rFonts w:ascii="Verdana" w:hAnsi="Verdana" w:cs="Arial"/>
                          <w:sz w:val="16"/>
                          <w:szCs w:val="18"/>
                        </w:rPr>
                      </w:pPr>
                    </w:p>
                    <w:p w14:paraId="0AC8EC86" w14:textId="77777777" w:rsidR="00225FAA" w:rsidRDefault="00225FAA" w:rsidP="00225FAA">
                      <w:pPr>
                        <w:spacing w:line="240" w:lineRule="auto"/>
                        <w:rPr>
                          <w:rFonts w:ascii="Verdana" w:hAnsi="Verdana" w:cs="Arial"/>
                          <w:sz w:val="16"/>
                          <w:szCs w:val="18"/>
                        </w:rPr>
                      </w:pPr>
                      <w:r>
                        <w:rPr>
                          <w:rFonts w:ascii="Verdana" w:hAnsi="Verdana"/>
                          <w:sz w:val="16"/>
                          <w:szCs w:val="18"/>
                        </w:rPr>
                        <w:t xml:space="preserve">We kunnen uw persoonsgegevens voorafgaand aan verwerking anonimiseren, de-identificeren of samenvoegen. We kunnen dit bijvoorbeeld doen voor het uitvoeren van analytiek, bijvoorbeeld het gebruik en de openbaarmaking van geanonimiseerde gegevens om voorkeuren en patronen te bepalen en voor bedrijfsverbetering.  </w:t>
                      </w:r>
                    </w:p>
                    <w:p w14:paraId="5926952A" w14:textId="77777777" w:rsidR="00225FAA" w:rsidRPr="005F1DA3" w:rsidRDefault="00225FAA" w:rsidP="00225FAA">
                      <w:pPr>
                        <w:spacing w:line="240" w:lineRule="auto"/>
                        <w:rPr>
                          <w:rFonts w:ascii="Verdana" w:hAnsi="Verdana" w:cs="Arial"/>
                          <w:sz w:val="16"/>
                          <w:szCs w:val="18"/>
                        </w:rPr>
                      </w:pPr>
                    </w:p>
                    <w:p w14:paraId="383546D9" w14:textId="77777777" w:rsidR="00225FAA" w:rsidRDefault="00225FAA" w:rsidP="00225FAA">
                      <w:pPr>
                        <w:spacing w:line="240" w:lineRule="auto"/>
                        <w:rPr>
                          <w:rFonts w:ascii="Verdana" w:hAnsi="Verdana" w:cs="Arial"/>
                          <w:sz w:val="16"/>
                          <w:szCs w:val="18"/>
                        </w:rPr>
                      </w:pPr>
                      <w:r>
                        <w:rPr>
                          <w:rFonts w:ascii="Verdana" w:hAnsi="Verdana"/>
                          <w:sz w:val="16"/>
                          <w:szCs w:val="18"/>
                        </w:rPr>
                        <w:t xml:space="preserve">Indien wij in de toekomst van plan zijn uw persoonlijke gegevens te verwerken voor een ander doel dan dat waarvoor zij werden verzameld, zullen wij u informatie over dat doel en alle andere relevante informatie verstrekken. Waar nodig zullen we uw toestemming vragen voor een dergelijke aanvullende verwerking.  </w:t>
                      </w:r>
                    </w:p>
                    <w:p w14:paraId="6EEBBD75" w14:textId="77777777" w:rsidR="00225FAA" w:rsidRPr="005F1DA3" w:rsidRDefault="00225FAA" w:rsidP="00225FAA">
                      <w:pPr>
                        <w:spacing w:line="240" w:lineRule="auto"/>
                        <w:rPr>
                          <w:rFonts w:ascii="Verdana" w:hAnsi="Verdana" w:cs="Arial"/>
                          <w:sz w:val="16"/>
                          <w:szCs w:val="18"/>
                        </w:rPr>
                      </w:pPr>
                    </w:p>
                    <w:p w14:paraId="64D02E68" w14:textId="77777777" w:rsidR="00225FAA" w:rsidRPr="001B2CBC" w:rsidRDefault="00225FAA" w:rsidP="00225FAA">
                      <w:pPr>
                        <w:spacing w:line="240" w:lineRule="auto"/>
                        <w:rPr>
                          <w:rFonts w:ascii="Verdana" w:hAnsi="Verdana" w:cs="Arial"/>
                          <w:sz w:val="16"/>
                          <w:szCs w:val="18"/>
                        </w:rPr>
                      </w:pPr>
                      <w:r>
                        <w:rPr>
                          <w:rFonts w:ascii="Verdana" w:hAnsi="Verdana"/>
                          <w:sz w:val="16"/>
                          <w:szCs w:val="18"/>
                        </w:rPr>
                        <w:t xml:space="preserve">Houd er rekening mee dat we de informatie die u ons verstrekt niet gebruiken voor geautomatiseerde besluitvorming en profilering om u effectief van onze diensten te voorzien.   </w:t>
                      </w:r>
                    </w:p>
                    <w:p w14:paraId="21914431" w14:textId="77777777" w:rsidR="00225FAA" w:rsidRPr="001B2CBC" w:rsidRDefault="00225FAA" w:rsidP="00225FAA">
                      <w:pPr>
                        <w:spacing w:line="240" w:lineRule="auto"/>
                        <w:rPr>
                          <w:rFonts w:ascii="Verdana" w:hAnsi="Verdana" w:cs="Arial"/>
                          <w:sz w:val="16"/>
                          <w:szCs w:val="18"/>
                        </w:rPr>
                      </w:pPr>
                    </w:p>
                    <w:p w14:paraId="5CF1E1AB" w14:textId="77777777" w:rsidR="00225FAA" w:rsidRPr="001B2CBC" w:rsidRDefault="00225FAA" w:rsidP="00225FAA">
                      <w:pPr>
                        <w:spacing w:line="240" w:lineRule="auto"/>
                        <w:rPr>
                          <w:rFonts w:ascii="Verdana" w:hAnsi="Verdana" w:cs="Arial"/>
                          <w:sz w:val="16"/>
                          <w:szCs w:val="18"/>
                        </w:rPr>
                      </w:pPr>
                    </w:p>
                    <w:p w14:paraId="466B3D1B" w14:textId="77777777" w:rsidR="00225FAA" w:rsidRPr="001B2CBC" w:rsidRDefault="00225FAA" w:rsidP="00225FAA">
                      <w:pPr>
                        <w:rPr>
                          <w:rFonts w:ascii="Verdana" w:hAnsi="Verdana"/>
                          <w:sz w:val="20"/>
                        </w:rPr>
                      </w:pPr>
                    </w:p>
                  </w:txbxContent>
                </v:textbox>
                <w10:wrap type="topAndBottom" anchorx="margin" anchory="margin"/>
              </v:shape>
            </w:pict>
          </mc:Fallback>
        </mc:AlternateContent>
      </w:r>
      <w:r w:rsidR="00690E95">
        <w:rPr>
          <w:rFonts w:ascii="Verdana" w:hAnsi="Verdana"/>
          <w:b/>
          <w:sz w:val="18"/>
          <w:szCs w:val="18"/>
        </w:rPr>
        <w:t>Onze promotionele updates en communicatie</w:t>
      </w:r>
    </w:p>
    <w:p w14:paraId="6D3C1F60" w14:textId="359D0A75" w:rsidR="00690E95" w:rsidRPr="001B2CBC" w:rsidRDefault="0045685A" w:rsidP="001B2CBC">
      <w:pPr>
        <w:autoSpaceDE w:val="0"/>
        <w:autoSpaceDN w:val="0"/>
        <w:adjustRightInd w:val="0"/>
        <w:spacing w:line="240" w:lineRule="auto"/>
        <w:rPr>
          <w:rFonts w:ascii="Verdana" w:hAnsi="Verdana"/>
          <w:b/>
          <w:color w:val="000000" w:themeColor="text1"/>
          <w:sz w:val="18"/>
          <w:szCs w:val="18"/>
        </w:rPr>
      </w:pPr>
      <w:r>
        <w:rPr>
          <w:rFonts w:ascii="Verdana" w:hAnsi="Verdana"/>
          <w:color w:val="000000" w:themeColor="text1"/>
          <w:sz w:val="18"/>
          <w:szCs w:val="18"/>
        </w:rPr>
        <w:t xml:space="preserve">We zullen promotie-updates en communicatie delen met uw toestemming of, indien van toepassing, in ons legitieme belang. Indien toegestaan in ons legitieme belang, gebruiken wij uw persoonlijke informatie voor marketinganalyse en om u te voorzien van promotionele </w:t>
      </w:r>
      <w:r>
        <w:rPr>
          <w:rFonts w:ascii="Verdana" w:hAnsi="Verdana"/>
          <w:iCs/>
          <w:sz w:val="18"/>
          <w:szCs w:val="18"/>
        </w:rPr>
        <w:t>update-</w:t>
      </w:r>
      <w:r>
        <w:rPr>
          <w:rFonts w:ascii="Verdana" w:hAnsi="Verdana"/>
          <w:color w:val="000000" w:themeColor="text1"/>
          <w:sz w:val="18"/>
          <w:szCs w:val="18"/>
        </w:rPr>
        <w:t xml:space="preserve">communicatie per e-mail, telefoon, tekstberichten, in-applicatie berichten en/of push-berichten over onze producten en/of diensten. We kunnen uw persoonlijke gegevens ook delen met sociale media van derden en andere partnerplatforms om u promotionele update-communicatie te verstrekken. </w:t>
      </w:r>
    </w:p>
    <w:p w14:paraId="368C8915" w14:textId="77777777" w:rsidR="00690E95" w:rsidRPr="001B2CBC" w:rsidRDefault="00690E95" w:rsidP="001B2CBC">
      <w:pPr>
        <w:spacing w:before="120" w:after="100" w:afterAutospacing="1" w:line="240" w:lineRule="auto"/>
        <w:rPr>
          <w:rFonts w:ascii="Verdana" w:hAnsi="Verdana"/>
          <w:color w:val="000000" w:themeColor="text1"/>
          <w:sz w:val="18"/>
          <w:szCs w:val="18"/>
        </w:rPr>
      </w:pPr>
      <w:r>
        <w:rPr>
          <w:rFonts w:ascii="Verdana" w:hAnsi="Verdana"/>
          <w:color w:val="000000" w:themeColor="text1"/>
          <w:sz w:val="18"/>
          <w:szCs w:val="18"/>
        </w:rPr>
        <w:t xml:space="preserve">U kunt op elk moment bezwaar maken tegen verdere marketing in uw profielinstellingen of door de link "afmelden" te selecteren aan het einde van al onze marketing-en </w:t>
      </w:r>
      <w:r>
        <w:rPr>
          <w:rFonts w:ascii="Verdana" w:hAnsi="Verdana"/>
          <w:iCs/>
          <w:sz w:val="18"/>
          <w:szCs w:val="18"/>
        </w:rPr>
        <w:t xml:space="preserve"> promotionele update-</w:t>
      </w:r>
      <w:r>
        <w:rPr>
          <w:rFonts w:ascii="Verdana" w:hAnsi="Verdana"/>
          <w:color w:val="000000" w:themeColor="text1"/>
          <w:sz w:val="18"/>
          <w:szCs w:val="18"/>
        </w:rPr>
        <w:t xml:space="preserve">communicatie naar u.  </w:t>
      </w:r>
    </w:p>
    <w:p w14:paraId="1959A2E5" w14:textId="77777777" w:rsidR="003B062E" w:rsidRPr="00D13371" w:rsidRDefault="006E3EA4" w:rsidP="00F53257">
      <w:pPr>
        <w:pStyle w:val="Bullet10"/>
        <w:numPr>
          <w:ilvl w:val="0"/>
          <w:numId w:val="37"/>
        </w:numPr>
        <w:spacing w:line="240" w:lineRule="auto"/>
        <w:rPr>
          <w:rFonts w:ascii="Verdana" w:hAnsi="Verdana"/>
          <w:b/>
          <w:sz w:val="18"/>
          <w:szCs w:val="18"/>
        </w:rPr>
      </w:pPr>
      <w:r>
        <w:rPr>
          <w:rFonts w:ascii="Verdana" w:hAnsi="Verdana"/>
          <w:b/>
          <w:sz w:val="18"/>
          <w:szCs w:val="18"/>
        </w:rPr>
        <w:t>Aan wie we uw informatie geven</w:t>
      </w:r>
    </w:p>
    <w:p w14:paraId="1ECADB86" w14:textId="652DB6F9" w:rsidR="003B062E" w:rsidRPr="001B2CBC" w:rsidRDefault="00A73933" w:rsidP="001B2CBC">
      <w:pPr>
        <w:pStyle w:val="BodyText"/>
        <w:spacing w:line="240" w:lineRule="auto"/>
        <w:rPr>
          <w:rFonts w:ascii="Verdana" w:hAnsi="Verdana"/>
          <w:b/>
          <w:sz w:val="18"/>
          <w:szCs w:val="18"/>
          <w:u w:val="single"/>
        </w:rPr>
      </w:pPr>
      <w:r>
        <w:rPr>
          <w:rFonts w:ascii="Verdana" w:hAnsi="Verdana"/>
          <w:sz w:val="18"/>
          <w:szCs w:val="18"/>
        </w:rPr>
        <w:t>We kunnen uw informatie geven aan:</w:t>
      </w:r>
    </w:p>
    <w:p w14:paraId="7D7D6343" w14:textId="385F4E17" w:rsidR="0097699A" w:rsidRDefault="003B062E" w:rsidP="001B2CBC">
      <w:pPr>
        <w:pStyle w:val="Bullet10"/>
        <w:numPr>
          <w:ilvl w:val="0"/>
          <w:numId w:val="26"/>
        </w:numPr>
        <w:spacing w:line="240" w:lineRule="auto"/>
        <w:rPr>
          <w:rFonts w:ascii="Verdana" w:hAnsi="Verdana"/>
          <w:sz w:val="18"/>
          <w:szCs w:val="18"/>
        </w:rPr>
      </w:pPr>
      <w:r>
        <w:rPr>
          <w:rFonts w:ascii="Verdana" w:hAnsi="Verdana"/>
          <w:sz w:val="18"/>
          <w:szCs w:val="18"/>
        </w:rPr>
        <w:t xml:space="preserve">Elk lid van onze groep, dat wil zeggen onze dochterondernemingen, onze uiteindelijke holdingmaatschappij en haar dochterondernemingen, die onze verwerking van persoonsgegevens onder deze kennisgeving ondersteunen. Onze groepsentiteiten omvatten: </w:t>
      </w:r>
    </w:p>
    <w:p w14:paraId="380D59D9" w14:textId="140D5844" w:rsidR="0097699A" w:rsidRPr="0097699A" w:rsidRDefault="0097699A" w:rsidP="001562DD">
      <w:pPr>
        <w:pStyle w:val="Bullet10"/>
        <w:numPr>
          <w:ilvl w:val="1"/>
          <w:numId w:val="26"/>
        </w:numPr>
        <w:spacing w:line="240" w:lineRule="auto"/>
        <w:rPr>
          <w:rFonts w:ascii="Verdana" w:hAnsi="Verdana"/>
          <w:sz w:val="18"/>
          <w:szCs w:val="18"/>
        </w:rPr>
      </w:pPr>
      <w:r>
        <w:rPr>
          <w:rFonts w:ascii="Verdana" w:hAnsi="Verdana"/>
          <w:sz w:val="18"/>
          <w:szCs w:val="18"/>
        </w:rPr>
        <w:t>BISSELL International Trading Company B.V., Willem Fenengastraat 14, 1096 BN, Amsterdam, Nederland</w:t>
      </w:r>
      <w:r>
        <w:rPr>
          <w:rFonts w:ascii="Verdana" w:hAnsi="Verdana"/>
          <w:sz w:val="18"/>
          <w:szCs w:val="18"/>
          <w:highlight w:val="yellow"/>
        </w:rPr>
        <w:t xml:space="preserve"> </w:t>
      </w:r>
    </w:p>
    <w:p w14:paraId="2F9CD437" w14:textId="040F0A3D" w:rsidR="00D36327" w:rsidRDefault="00D36327" w:rsidP="001562DD">
      <w:pPr>
        <w:pStyle w:val="Bullet10"/>
        <w:numPr>
          <w:ilvl w:val="1"/>
          <w:numId w:val="26"/>
        </w:numPr>
        <w:spacing w:line="240" w:lineRule="auto"/>
        <w:rPr>
          <w:rFonts w:ascii="Verdana" w:hAnsi="Verdana"/>
          <w:sz w:val="18"/>
          <w:szCs w:val="18"/>
        </w:rPr>
      </w:pPr>
      <w:r>
        <w:rPr>
          <w:rFonts w:ascii="Verdana" w:hAnsi="Verdana"/>
          <w:sz w:val="18"/>
          <w:szCs w:val="18"/>
        </w:rPr>
        <w:t>BISSELL Healthy Home Products (Shenzhen) Co. Ltd., 4/F Factory E, Chiaphua Industrial Estate, Shiyan, Bao An District, Shenzhen, Guangdong Province, China 518108</w:t>
      </w:r>
    </w:p>
    <w:p w14:paraId="500887A6" w14:textId="485B7D4B" w:rsidR="00D36327" w:rsidRPr="00736522" w:rsidRDefault="00D36327" w:rsidP="001562DD">
      <w:pPr>
        <w:pStyle w:val="Bullet10"/>
        <w:numPr>
          <w:ilvl w:val="1"/>
          <w:numId w:val="26"/>
        </w:numPr>
        <w:spacing w:line="240" w:lineRule="auto"/>
        <w:rPr>
          <w:rFonts w:ascii="Verdana" w:hAnsi="Verdana"/>
          <w:sz w:val="18"/>
          <w:szCs w:val="18"/>
        </w:rPr>
      </w:pPr>
      <w:r>
        <w:rPr>
          <w:rFonts w:ascii="Verdana" w:hAnsi="Verdana"/>
          <w:sz w:val="18"/>
          <w:szCs w:val="18"/>
        </w:rPr>
        <w:t>Bepaalde andere met BISSELL gelieerde entiteiten of filialen met vestigingen in Noord-Amerika, Azië, het Midden-Oosten en andere internationale locaties.</w:t>
      </w:r>
    </w:p>
    <w:p w14:paraId="2A8940BB" w14:textId="77777777" w:rsidR="003A0F94" w:rsidRPr="001B2CBC" w:rsidRDefault="003A0F94" w:rsidP="001B2CBC">
      <w:pPr>
        <w:pStyle w:val="Bullet10"/>
        <w:spacing w:line="240" w:lineRule="auto"/>
        <w:rPr>
          <w:rFonts w:ascii="Verdana" w:hAnsi="Verdana"/>
          <w:sz w:val="18"/>
          <w:szCs w:val="18"/>
        </w:rPr>
      </w:pPr>
      <w:r>
        <w:rPr>
          <w:rFonts w:ascii="Verdana" w:hAnsi="Verdana"/>
          <w:sz w:val="18"/>
          <w:szCs w:val="18"/>
        </w:rPr>
        <w:t xml:space="preserve">Geselecteerde derden. </w:t>
      </w:r>
    </w:p>
    <w:p w14:paraId="6E85046C" w14:textId="28F48D80" w:rsidR="003A0F94" w:rsidRPr="001B2CBC" w:rsidRDefault="00331A2D" w:rsidP="001B2CBC">
      <w:pPr>
        <w:pStyle w:val="Bullet10"/>
        <w:numPr>
          <w:ilvl w:val="0"/>
          <w:numId w:val="0"/>
        </w:numPr>
        <w:spacing w:line="240" w:lineRule="auto"/>
        <w:ind w:left="360"/>
        <w:rPr>
          <w:rFonts w:ascii="Verdana" w:hAnsi="Verdana"/>
          <w:sz w:val="18"/>
          <w:szCs w:val="18"/>
        </w:rPr>
      </w:pPr>
      <w:r>
        <w:rPr>
          <w:rFonts w:ascii="Verdana" w:hAnsi="Verdana"/>
          <w:i/>
          <w:noProof/>
          <w:sz w:val="18"/>
          <w:szCs w:val="18"/>
          <w:lang w:val="en-US"/>
        </w:rPr>
        <w:lastRenderedPageBreak/>
        <mc:AlternateContent>
          <mc:Choice Requires="wps">
            <w:drawing>
              <wp:anchor distT="0" distB="0" distL="114300" distR="114300" simplePos="0" relativeHeight="251677696" behindDoc="0" locked="0" layoutInCell="1" allowOverlap="1" wp14:anchorId="28A90E3C" wp14:editId="6CE59266">
                <wp:simplePos x="0" y="0"/>
                <wp:positionH relativeFrom="margin">
                  <wp:posOffset>438150</wp:posOffset>
                </wp:positionH>
                <wp:positionV relativeFrom="paragraph">
                  <wp:posOffset>57150</wp:posOffset>
                </wp:positionV>
                <wp:extent cx="4481830" cy="817245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1830" cy="8172450"/>
                        </a:xfrm>
                        <a:prstGeom prst="rect">
                          <a:avLst/>
                        </a:prstGeom>
                        <a:solidFill>
                          <a:sysClr val="windowText" lastClr="000000">
                            <a:alpha val="10000"/>
                          </a:sys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441DE220" w14:textId="77777777" w:rsidR="001562DD" w:rsidRPr="001B2CBC" w:rsidRDefault="001562DD" w:rsidP="0055110A">
                            <w:pPr>
                              <w:pStyle w:val="Bullet10"/>
                              <w:numPr>
                                <w:ilvl w:val="0"/>
                                <w:numId w:val="0"/>
                              </w:numPr>
                              <w:spacing w:line="240" w:lineRule="auto"/>
                              <w:ind w:left="360" w:hanging="360"/>
                              <w:rPr>
                                <w:rFonts w:ascii="Verdana" w:hAnsi="Verdana" w:cs="Arial"/>
                                <w:sz w:val="16"/>
                                <w:szCs w:val="18"/>
                              </w:rPr>
                            </w:pPr>
                            <w:r>
                              <w:rPr>
                                <w:rFonts w:ascii="Verdana" w:hAnsi="Verdana"/>
                                <w:sz w:val="16"/>
                                <w:szCs w:val="18"/>
                              </w:rPr>
                              <w:t>Onze geselecteerde derde partijen kunnen zijn:</w:t>
                            </w:r>
                          </w:p>
                          <w:p w14:paraId="4978C9CE" w14:textId="77777777" w:rsidR="001562DD" w:rsidRPr="001B2CBC" w:rsidRDefault="001562DD" w:rsidP="00331A2D">
                            <w:pPr>
                              <w:pStyle w:val="Bullet20"/>
                              <w:ind w:left="426"/>
                              <w:rPr>
                                <w:rFonts w:ascii="Verdana" w:hAnsi="Verdana"/>
                                <w:sz w:val="16"/>
                                <w:szCs w:val="18"/>
                              </w:rPr>
                            </w:pPr>
                            <w:r>
                              <w:rPr>
                                <w:rFonts w:ascii="Verdana" w:hAnsi="Verdana"/>
                                <w:sz w:val="16"/>
                                <w:szCs w:val="18"/>
                              </w:rPr>
                              <w:t>Organisaties die als "verwerkers" worden aangemerkt. Zij verwerken uw persoonlijke gegevens namens ons en in overeenstemming met onze instructies en de wetgeving inzake gegevensbescherming. Dit omvat bij het ondersteunen van de diensten die wij aanbieden via de App in het bijzonder degene die website-en data hosting-diensten verstrekken, vervullingsdiensten verstrekken, alle communicatie die we verzenden verspreiden, marketinglijsten ondersteunen of bijwerken, feedback over onze diensten mogelijk maken en van tijd tot tijd IT- ondersteunende diensten verstrekken. Deze organisaties (waaronder leveranciers van derden, agenten, onderaannemers en/of andere bedrijven in onze groep) zullen uw informatie alleen gebruiken voor zover dat nodig is om hun ondersteunende functies uit te voeren.</w:t>
                            </w:r>
                          </w:p>
                          <w:p w14:paraId="39E2B80E" w14:textId="30871347" w:rsidR="001562DD" w:rsidRPr="001B2CBC" w:rsidRDefault="001562DD" w:rsidP="00331A2D">
                            <w:pPr>
                              <w:pStyle w:val="Bullet20"/>
                              <w:ind w:left="426"/>
                              <w:rPr>
                                <w:rFonts w:ascii="Verdana" w:hAnsi="Verdana"/>
                                <w:sz w:val="16"/>
                                <w:szCs w:val="18"/>
                              </w:rPr>
                            </w:pPr>
                            <w:r>
                              <w:rPr>
                                <w:rFonts w:ascii="Verdana" w:hAnsi="Verdana"/>
                                <w:sz w:val="16"/>
                                <w:szCs w:val="18"/>
                              </w:rPr>
                              <w:t xml:space="preserve">Adverteerders en advertentienetwerken die de gegevens nodig hebben om relevante advertenties voor u en anderen te selecteren en weer te geven.  We geven geen informatie over identificeerbare individuen aan onze adverteerders, maar we zullen hen geaggregeerde informatie over onze gebruikers verstrekken (we kunnen hen bijvoorbeeld informeren dat 500 vrouwen onder de 30 op een bepaalde dag op hun advertentie hebben geklikt). We kunnen ook dergelijke geaggregeerde informatie gebruiken om adverteerders te helpen het soort publiek te bereiken dat ze willen bereiken. Wij kunnen gebruik maken van de persoonlijke gegevens die wij van u hebben verzameld om ons in staat te stellen aan de wensen van onze adverteerders te voldoen door hun advertentie aan dat doelgroep te tonen. Wij sturen u geen advertenties van derden zonder uw toestemming. </w:t>
                            </w:r>
                          </w:p>
                          <w:p w14:paraId="49BBD138" w14:textId="723F984B" w:rsidR="001562DD" w:rsidRPr="001B2CBC" w:rsidRDefault="001562DD" w:rsidP="00331A2D">
                            <w:pPr>
                              <w:pStyle w:val="Bullet20"/>
                              <w:ind w:left="426"/>
                              <w:rPr>
                                <w:rFonts w:ascii="Verdana" w:hAnsi="Verdana"/>
                                <w:sz w:val="16"/>
                                <w:szCs w:val="18"/>
                              </w:rPr>
                            </w:pPr>
                            <w:r>
                              <w:rPr>
                                <w:rFonts w:ascii="Verdana" w:hAnsi="Verdana"/>
                                <w:sz w:val="16"/>
                                <w:szCs w:val="18"/>
                              </w:rPr>
                              <w:t>Aanbieders van analyses en zoekmachines die ons helpen bij het verbeteren en optimaliseren van onze App.</w:t>
                            </w:r>
                          </w:p>
                          <w:p w14:paraId="45562CE8" w14:textId="77777777" w:rsidR="001562DD" w:rsidRPr="001B2CBC" w:rsidRDefault="001562DD" w:rsidP="00331A2D">
                            <w:pPr>
                              <w:pStyle w:val="Bullet20"/>
                              <w:ind w:left="426"/>
                              <w:rPr>
                                <w:rFonts w:ascii="Verdana" w:hAnsi="Verdana"/>
                                <w:sz w:val="16"/>
                                <w:szCs w:val="18"/>
                              </w:rPr>
                            </w:pPr>
                            <w:r>
                              <w:rPr>
                                <w:rFonts w:ascii="Verdana" w:hAnsi="Verdana"/>
                                <w:sz w:val="16"/>
                                <w:szCs w:val="18"/>
                              </w:rPr>
                              <w:t>Zakenpartners die u diensten verlenen via de App en met wie wij overeenkomsten hebben gesloten met betrekking tot de verwerking van uw persoonsgegevens.</w:t>
                            </w:r>
                          </w:p>
                          <w:p w14:paraId="160598C6" w14:textId="2B04F4EE" w:rsidR="001562DD" w:rsidRPr="001B2CBC" w:rsidRDefault="001562DD" w:rsidP="00331A2D">
                            <w:pPr>
                              <w:pStyle w:val="Bullet20"/>
                              <w:ind w:left="426"/>
                              <w:rPr>
                                <w:rFonts w:ascii="Verdana" w:hAnsi="Verdana"/>
                                <w:sz w:val="16"/>
                                <w:szCs w:val="18"/>
                              </w:rPr>
                            </w:pPr>
                            <w:r>
                              <w:rPr>
                                <w:rFonts w:ascii="Verdana" w:hAnsi="Verdana"/>
                                <w:sz w:val="16"/>
                                <w:szCs w:val="18"/>
                              </w:rPr>
                              <w:t xml:space="preserve">Partijen die nodig zijn voor het verlenen van diensten aan u en met wie we overeenkomsten hebben gesloten met betrekking tot het verlenen van diensten. </w:t>
                            </w:r>
                          </w:p>
                          <w:p w14:paraId="3D014831" w14:textId="77777777" w:rsidR="001562DD" w:rsidRPr="001B2CBC" w:rsidRDefault="001562DD" w:rsidP="0055110A">
                            <w:pPr>
                              <w:pStyle w:val="NormalSpaced"/>
                              <w:spacing w:line="240" w:lineRule="auto"/>
                              <w:rPr>
                                <w:rFonts w:ascii="Verdana" w:hAnsi="Verdana" w:cs="Arial"/>
                                <w:sz w:val="16"/>
                                <w:szCs w:val="18"/>
                              </w:rPr>
                            </w:pPr>
                            <w:r>
                              <w:rPr>
                                <w:rFonts w:ascii="Verdana" w:hAnsi="Verdana"/>
                                <w:sz w:val="16"/>
                                <w:szCs w:val="18"/>
                              </w:rPr>
                              <w:t>Wij kunnen ook uw persoonlijke gegevens aan derden bekendmaken:</w:t>
                            </w:r>
                          </w:p>
                          <w:p w14:paraId="753B60D4" w14:textId="6546027F" w:rsidR="001562DD" w:rsidRPr="001B2CBC" w:rsidRDefault="001562DD" w:rsidP="0055110A">
                            <w:pPr>
                              <w:pStyle w:val="Bullet20"/>
                              <w:ind w:left="426"/>
                              <w:rPr>
                                <w:rFonts w:ascii="Verdana" w:hAnsi="Verdana"/>
                                <w:sz w:val="16"/>
                                <w:szCs w:val="18"/>
                              </w:rPr>
                            </w:pPr>
                            <w:r>
                              <w:rPr>
                                <w:rFonts w:ascii="Verdana" w:hAnsi="Verdana"/>
                                <w:sz w:val="16"/>
                                <w:szCs w:val="18"/>
                              </w:rPr>
                              <w:t xml:space="preserve">Waar wij denken dat bepaalde zorgvuldig geselecteerde partners van belang voor u kunnen zijn en mits wij uw voorafgaande toestemming hebben verkregen. Deze bedrijven kunnen contact met u opnemen per post, e-mail, telefoon of fax voor marketing-of promotiedoeleinden. </w:t>
                            </w:r>
                          </w:p>
                          <w:p w14:paraId="01FEADD7" w14:textId="77777777" w:rsidR="001562DD" w:rsidRPr="001B2CBC" w:rsidRDefault="001562DD" w:rsidP="0055110A">
                            <w:pPr>
                              <w:pStyle w:val="Bullet20"/>
                              <w:ind w:left="426"/>
                              <w:rPr>
                                <w:rFonts w:ascii="Verdana" w:hAnsi="Verdana"/>
                                <w:sz w:val="16"/>
                                <w:szCs w:val="18"/>
                              </w:rPr>
                            </w:pPr>
                            <w:r>
                              <w:rPr>
                                <w:rFonts w:ascii="Verdana" w:hAnsi="Verdana"/>
                                <w:sz w:val="16"/>
                                <w:szCs w:val="18"/>
                              </w:rPr>
                              <w:t>In het geval dat wij een bedrijf of activa verkopen of kopen, in welk geval wij uw persoonlijke gegevens openbaar maken aan de toekomstige verkoper of koper van dergelijke zaken of activa met inachtneming van de voorwaarden van deze privacyverklaring.</w:t>
                            </w:r>
                          </w:p>
                          <w:p w14:paraId="225FB84C" w14:textId="77777777" w:rsidR="001562DD" w:rsidRPr="001B2CBC" w:rsidRDefault="001562DD" w:rsidP="0055110A">
                            <w:pPr>
                              <w:pStyle w:val="Bullet20"/>
                              <w:ind w:left="426"/>
                              <w:rPr>
                                <w:rFonts w:ascii="Verdana" w:hAnsi="Verdana"/>
                                <w:sz w:val="16"/>
                                <w:szCs w:val="18"/>
                              </w:rPr>
                            </w:pPr>
                            <w:r>
                              <w:rPr>
                                <w:rFonts w:ascii="Verdana" w:hAnsi="Verdana"/>
                                <w:sz w:val="16"/>
                                <w:szCs w:val="18"/>
                              </w:rPr>
                              <w:t>Als wij of vrijwel al onze activa worden overgenomen door een derde partij, in welk geval de persoonlijke gegevens van haar klanten een van de overgedragen activa zijn.</w:t>
                            </w:r>
                          </w:p>
                          <w:p w14:paraId="4D2DEF03" w14:textId="2E1C6447" w:rsidR="001562DD" w:rsidRPr="001B2CBC" w:rsidRDefault="001562DD" w:rsidP="0055110A">
                            <w:pPr>
                              <w:pStyle w:val="CommentText"/>
                              <w:ind w:left="426"/>
                              <w:rPr>
                                <w:rFonts w:ascii="Verdana" w:hAnsi="Verdana"/>
                                <w:noProof/>
                                <w:sz w:val="16"/>
                                <w:szCs w:val="18"/>
                              </w:rPr>
                            </w:pPr>
                            <w:r>
                              <w:rPr>
                                <w:rFonts w:ascii="Verdana" w:hAnsi="Verdana"/>
                                <w:sz w:val="16"/>
                                <w:szCs w:val="18"/>
                              </w:rPr>
                              <w:t>Als we verplicht zijn om uw persoonlijke gegevens bekend te maken of te delen om te voldoen aan een wettelijke verplichting, of om onze leveringsvoorwaarden af te dwingen of toe te passen, andere overeenkomsten met u; of om de rechten, eigendommen of veiligheid van onze klanten of anderen te beschermen. Dit omvat het uitwisselen van informatie met andere bedrijven en organisaties met het oog op bescherming tegen fraude en vermindering van het kredietrisico en ter voorkoming van cybercriminaliteit.</w:t>
                            </w:r>
                          </w:p>
                          <w:p w14:paraId="70EDE897" w14:textId="77777777" w:rsidR="001562DD" w:rsidRPr="001B2CBC" w:rsidRDefault="001562DD" w:rsidP="00331A2D">
                            <w:pPr>
                              <w:pStyle w:val="Bullet10"/>
                              <w:numPr>
                                <w:ilvl w:val="0"/>
                                <w:numId w:val="0"/>
                              </w:numPr>
                              <w:spacing w:line="240" w:lineRule="auto"/>
                              <w:ind w:left="360"/>
                              <w:rPr>
                                <w:rFonts w:ascii="Verdana" w:hAnsi="Verdana" w:cs="Arial"/>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34.5pt;margin-top:4.5pt;width:352.9pt;height:643.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" fillcolor="windowText" stroked="f">
                <v:fill opacity="6682f"/>
                <v:path arrowok="t"/>
                <v:textbox>
                  <w:txbxContent>
                    <w:p w14:paraId="441DE220" w14:textId="77777777" w:rsidR="001562DD" w:rsidRPr="001B2CBC" w:rsidRDefault="001562DD" w:rsidP="0055110A">
                      <w:pPr>
                        <w:pStyle w:val="Bullet10"/>
                        <w:numPr>
                          <w:ilvl w:val="0"/>
                          <w:numId w:val="0"/>
                        </w:numPr>
                        <w:spacing w:line="240" w:lineRule="auto"/>
                        <w:ind w:left="360" w:hanging="360"/>
                        <w:rPr>
                          <w:rFonts w:ascii="Verdana" w:hAnsi="Verdana" w:cs="Arial"/>
                          <w:sz w:val="16"/>
                          <w:szCs w:val="18"/>
                        </w:rPr>
                      </w:pPr>
                      <w:r>
                        <w:rPr>
                          <w:rFonts w:ascii="Verdana" w:hAnsi="Verdana"/>
                          <w:sz w:val="16"/>
                          <w:szCs w:val="18"/>
                        </w:rPr>
                        <w:t xml:space="preserve">Onze </w:t>
                      </w:r>
                      <w:r>
                        <w:rPr>
                          <w:rFonts w:ascii="Verdana" w:hAnsi="Verdana"/>
                          <w:sz w:val="16"/>
                          <w:szCs w:val="18"/>
                        </w:rPr>
                        <w:t>geselecteerde derde partijen kunnen zijn:</w:t>
                      </w:r>
                    </w:p>
                    <w:p w14:paraId="4978C9CE" w14:textId="77777777" w:rsidR="001562DD" w:rsidRPr="001B2CBC" w:rsidRDefault="001562DD" w:rsidP="00331A2D">
                      <w:pPr>
                        <w:pStyle w:val="Bullet20"/>
                        <w:ind w:left="426"/>
                        <w:rPr>
                          <w:rFonts w:ascii="Verdana" w:hAnsi="Verdana"/>
                          <w:sz w:val="16"/>
                          <w:szCs w:val="18"/>
                        </w:rPr>
                      </w:pPr>
                      <w:r>
                        <w:rPr>
                          <w:rFonts w:ascii="Verdana" w:hAnsi="Verdana"/>
                          <w:sz w:val="16"/>
                          <w:szCs w:val="18"/>
                        </w:rPr>
                        <w:t>Organisaties die als "verwerkers" worden aangemerkt. Zij verwerken uw persoonlijke gegevens namens ons en in overeenstemming met onze instructies en de wetgeving inzake gegevensbescherming. Dit omvat bij het ondersteunen van de diensten die wij aanbieden via de App in het bijzonder degene die website-en data hosting-diensten verstrekken, vervullingsdiensten verstrekken, alle communicatie die we verzenden verspreiden, marketinglijsten ondersteunen of bijwerken, feedback over onze diensten mogelijk maken en van tijd tot tijd IT- ondersteunende diensten verstrekken. Deze organisaties (waaronder leveranciers van derden, agenten, onderaannemers en/of andere bedrijven in onze groep) zullen uw informatie alleen gebruiken voor zover dat nodig is om hun ondersteunende functies uit te voeren.</w:t>
                      </w:r>
                    </w:p>
                    <w:p w14:paraId="39E2B80E" w14:textId="30871347" w:rsidR="001562DD" w:rsidRPr="001B2CBC" w:rsidRDefault="001562DD" w:rsidP="00331A2D">
                      <w:pPr>
                        <w:pStyle w:val="Bullet20"/>
                        <w:ind w:left="426"/>
                        <w:rPr>
                          <w:rFonts w:ascii="Verdana" w:hAnsi="Verdana"/>
                          <w:sz w:val="16"/>
                          <w:szCs w:val="18"/>
                        </w:rPr>
                      </w:pPr>
                      <w:r>
                        <w:rPr>
                          <w:rFonts w:ascii="Verdana" w:hAnsi="Verdana"/>
                          <w:sz w:val="16"/>
                          <w:szCs w:val="18"/>
                        </w:rPr>
                        <w:t xml:space="preserve">Adverteerders en advertentienetwerken die de gegevens nodig hebben om relevante advertenties voor u en anderen te selecteren en weer te geven.  We geven geen informatie over identificeerbare individuen aan onze adverteerders, maar we zullen hen geaggregeerde informatie over onze gebruikers verstrekken (we kunnen hen bijvoorbeeld informeren dat 500 vrouwen onder de 30 op een bepaalde dag op hun advertentie hebben geklikt). We kunnen ook dergelijke geaggregeerde informatie gebruiken om adverteerders te helpen het soort publiek te bereiken dat ze willen bereiken. Wij kunnen gebruik maken van de persoonlijke gegevens die wij van u hebben verzameld om ons in staat te stellen aan de wensen van onze adverteerders te voldoen door hun advertentie aan dat doelgroep te tonen. Wij sturen u geen advertenties van derden zonder uw toestemming. </w:t>
                      </w:r>
                    </w:p>
                    <w:p w14:paraId="49BBD138" w14:textId="723F984B" w:rsidR="001562DD" w:rsidRPr="001B2CBC" w:rsidRDefault="001562DD" w:rsidP="00331A2D">
                      <w:pPr>
                        <w:pStyle w:val="Bullet20"/>
                        <w:ind w:left="426"/>
                        <w:rPr>
                          <w:rFonts w:ascii="Verdana" w:hAnsi="Verdana"/>
                          <w:sz w:val="16"/>
                          <w:szCs w:val="18"/>
                        </w:rPr>
                      </w:pPr>
                      <w:r>
                        <w:rPr>
                          <w:rFonts w:ascii="Verdana" w:hAnsi="Verdana"/>
                          <w:sz w:val="16"/>
                          <w:szCs w:val="18"/>
                        </w:rPr>
                        <w:t>Aanbieders van analyses en zoekmachines die ons helpen bij het verbeteren en optimaliseren van onze App.</w:t>
                      </w:r>
                    </w:p>
                    <w:p w14:paraId="45562CE8" w14:textId="77777777" w:rsidR="001562DD" w:rsidRPr="001B2CBC" w:rsidRDefault="001562DD" w:rsidP="00331A2D">
                      <w:pPr>
                        <w:pStyle w:val="Bullet20"/>
                        <w:ind w:left="426"/>
                        <w:rPr>
                          <w:rFonts w:ascii="Verdana" w:hAnsi="Verdana"/>
                          <w:sz w:val="16"/>
                          <w:szCs w:val="18"/>
                        </w:rPr>
                      </w:pPr>
                      <w:r>
                        <w:rPr>
                          <w:rFonts w:ascii="Verdana" w:hAnsi="Verdana"/>
                          <w:sz w:val="16"/>
                          <w:szCs w:val="18"/>
                        </w:rPr>
                        <w:t>Zakenpartners die u diensten verlenen via de App en met wie wij overeenkomsten hebben gesloten met betrekking tot de verwerking van uw persoonsgegevens.</w:t>
                      </w:r>
                    </w:p>
                    <w:p w14:paraId="160598C6" w14:textId="2B04F4EE" w:rsidR="001562DD" w:rsidRPr="001B2CBC" w:rsidRDefault="001562DD" w:rsidP="00331A2D">
                      <w:pPr>
                        <w:pStyle w:val="Bullet20"/>
                        <w:ind w:left="426"/>
                        <w:rPr>
                          <w:rFonts w:ascii="Verdana" w:hAnsi="Verdana"/>
                          <w:sz w:val="16"/>
                          <w:szCs w:val="18"/>
                        </w:rPr>
                      </w:pPr>
                      <w:r>
                        <w:rPr>
                          <w:rFonts w:ascii="Verdana" w:hAnsi="Verdana"/>
                          <w:sz w:val="16"/>
                          <w:szCs w:val="18"/>
                        </w:rPr>
                        <w:t xml:space="preserve">Partijen die nodig zijn voor het verlenen van diensten aan u en met wie we overeenkomsten hebben gesloten met betrekking tot het verlenen van diensten. </w:t>
                      </w:r>
                    </w:p>
                    <w:p w14:paraId="3D014831" w14:textId="77777777" w:rsidR="001562DD" w:rsidRPr="001B2CBC" w:rsidRDefault="001562DD" w:rsidP="0055110A">
                      <w:pPr>
                        <w:pStyle w:val="NormalSpaced"/>
                        <w:spacing w:line="240" w:lineRule="auto"/>
                        <w:rPr>
                          <w:rFonts w:ascii="Verdana" w:hAnsi="Verdana" w:cs="Arial"/>
                          <w:sz w:val="16"/>
                          <w:szCs w:val="18"/>
                        </w:rPr>
                      </w:pPr>
                      <w:r>
                        <w:rPr>
                          <w:rFonts w:ascii="Verdana" w:hAnsi="Verdana"/>
                          <w:sz w:val="16"/>
                          <w:szCs w:val="18"/>
                        </w:rPr>
                        <w:t>Wij kunnen ook uw persoonlijke gegevens aan derden bekendmaken:</w:t>
                      </w:r>
                    </w:p>
                    <w:p w14:paraId="753B60D4" w14:textId="6546027F" w:rsidR="001562DD" w:rsidRPr="001B2CBC" w:rsidRDefault="001562DD" w:rsidP="0055110A">
                      <w:pPr>
                        <w:pStyle w:val="Bullet20"/>
                        <w:ind w:left="426"/>
                        <w:rPr>
                          <w:rFonts w:ascii="Verdana" w:hAnsi="Verdana"/>
                          <w:sz w:val="16"/>
                          <w:szCs w:val="18"/>
                        </w:rPr>
                      </w:pPr>
                      <w:r>
                        <w:rPr>
                          <w:rFonts w:ascii="Verdana" w:hAnsi="Verdana"/>
                          <w:sz w:val="16"/>
                          <w:szCs w:val="18"/>
                        </w:rPr>
                        <w:t xml:space="preserve">Waar wij denken dat bepaalde zorgvuldig geselecteerde partners van belang voor u kunnen zijn en mits wij uw voorafgaande toestemming hebben verkregen. Deze bedrijven kunnen contact met u opnemen per post, e-mail, telefoon of fax voor marketing-of promotiedoeleinden. </w:t>
                      </w:r>
                    </w:p>
                    <w:p w14:paraId="01FEADD7" w14:textId="77777777" w:rsidR="001562DD" w:rsidRPr="001B2CBC" w:rsidRDefault="001562DD" w:rsidP="0055110A">
                      <w:pPr>
                        <w:pStyle w:val="Bullet20"/>
                        <w:ind w:left="426"/>
                        <w:rPr>
                          <w:rFonts w:ascii="Verdana" w:hAnsi="Verdana"/>
                          <w:sz w:val="16"/>
                          <w:szCs w:val="18"/>
                        </w:rPr>
                      </w:pPr>
                      <w:r>
                        <w:rPr>
                          <w:rFonts w:ascii="Verdana" w:hAnsi="Verdana"/>
                          <w:sz w:val="16"/>
                          <w:szCs w:val="18"/>
                        </w:rPr>
                        <w:t>In het geval dat wij een bedrijf of activa verkopen of kopen, in welk geval wij uw persoonlijke gegevens openbaar maken aan de toekomstige verkoper of koper van dergelijke zaken of activa met inachtneming van de voorwaarden van deze privacyverklaring.</w:t>
                      </w:r>
                    </w:p>
                    <w:p w14:paraId="225FB84C" w14:textId="77777777" w:rsidR="001562DD" w:rsidRPr="001B2CBC" w:rsidRDefault="001562DD" w:rsidP="0055110A">
                      <w:pPr>
                        <w:pStyle w:val="Bullet20"/>
                        <w:ind w:left="426"/>
                        <w:rPr>
                          <w:rFonts w:ascii="Verdana" w:hAnsi="Verdana"/>
                          <w:sz w:val="16"/>
                          <w:szCs w:val="18"/>
                        </w:rPr>
                      </w:pPr>
                      <w:r>
                        <w:rPr>
                          <w:rFonts w:ascii="Verdana" w:hAnsi="Verdana"/>
                          <w:sz w:val="16"/>
                          <w:szCs w:val="18"/>
                        </w:rPr>
                        <w:t>Als wij of vrijwel al onze activa worden overgenomen door een derde partij, in welk geval de persoonlijke gegevens van haar klanten een van de overgedragen activa zijn.</w:t>
                      </w:r>
                    </w:p>
                    <w:p w14:paraId="4D2DEF03" w14:textId="2E1C6447" w:rsidR="001562DD" w:rsidRPr="001B2CBC" w:rsidRDefault="001562DD" w:rsidP="0055110A">
                      <w:pPr>
                        <w:pStyle w:val="CommentText"/>
                        <w:ind w:left="426"/>
                        <w:rPr>
                          <w:rFonts w:ascii="Verdana" w:hAnsi="Verdana"/>
                          <w:noProof/>
                          <w:sz w:val="16"/>
                          <w:szCs w:val="18"/>
                        </w:rPr>
                      </w:pPr>
                      <w:r>
                        <w:rPr>
                          <w:rFonts w:ascii="Verdana" w:hAnsi="Verdana"/>
                          <w:sz w:val="16"/>
                          <w:szCs w:val="18"/>
                        </w:rPr>
                        <w:t>Als we verplicht zijn om uw persoonlijke gegevens bekend te maken of te delen om te voldoen aan een wettelijke verplichting, of om onze leveringsvoorwaarden af te dwingen of toe te passen, andere overeenkomsten met u; of om de rechten, eigendommen of veiligheid van onze klanten of anderen te beschermen. Dit omvat het uitwisselen van informatie met andere bedrijven en organisaties met het oog op bescherming tegen fraude en vermindering van het kredietrisico en ter voorkoming van cybercriminaliteit.</w:t>
                      </w:r>
                    </w:p>
                    <w:p w14:paraId="70EDE897" w14:textId="77777777" w:rsidR="001562DD" w:rsidRPr="001B2CBC" w:rsidRDefault="001562DD" w:rsidP="00331A2D">
                      <w:pPr>
                        <w:pStyle w:val="Bullet10"/>
                        <w:numPr>
                          <w:ilvl w:val="0"/>
                          <w:numId w:val="0"/>
                        </w:numPr>
                        <w:spacing w:line="240" w:lineRule="auto"/>
                        <w:ind w:left="360"/>
                        <w:rPr>
                          <w:rFonts w:ascii="Verdana" w:hAnsi="Verdana" w:cs="Arial"/>
                          <w:sz w:val="16"/>
                          <w:szCs w:val="18"/>
                        </w:rPr>
                      </w:pPr>
                    </w:p>
                  </w:txbxContent>
                </v:textbox>
                <w10:wrap type="square" anchorx="margin"/>
              </v:shape>
            </w:pict>
          </mc:Fallback>
        </mc:AlternateContent>
      </w:r>
    </w:p>
    <w:p w14:paraId="00078FCF" w14:textId="77777777" w:rsidR="00774F9C" w:rsidRPr="001B2CBC" w:rsidRDefault="00774F9C" w:rsidP="001B2CBC">
      <w:pPr>
        <w:pStyle w:val="Bullet10"/>
        <w:numPr>
          <w:ilvl w:val="0"/>
          <w:numId w:val="0"/>
        </w:numPr>
        <w:spacing w:line="240" w:lineRule="auto"/>
        <w:ind w:left="360"/>
        <w:rPr>
          <w:rFonts w:ascii="Verdana" w:hAnsi="Verdana"/>
          <w:sz w:val="18"/>
          <w:szCs w:val="18"/>
        </w:rPr>
      </w:pPr>
    </w:p>
    <w:p w14:paraId="3D24B351" w14:textId="77777777" w:rsidR="00774F9C" w:rsidRPr="001B2CBC" w:rsidRDefault="00774F9C" w:rsidP="001B2CBC">
      <w:pPr>
        <w:pStyle w:val="Bullet10"/>
        <w:numPr>
          <w:ilvl w:val="0"/>
          <w:numId w:val="0"/>
        </w:numPr>
        <w:spacing w:line="240" w:lineRule="auto"/>
        <w:ind w:left="360"/>
        <w:rPr>
          <w:rFonts w:ascii="Verdana" w:hAnsi="Verdana"/>
          <w:sz w:val="18"/>
          <w:szCs w:val="18"/>
        </w:rPr>
      </w:pPr>
    </w:p>
    <w:p w14:paraId="44001054" w14:textId="77777777" w:rsidR="008466E0" w:rsidRPr="001B2CBC" w:rsidRDefault="008466E0" w:rsidP="001B2CBC">
      <w:pPr>
        <w:pStyle w:val="BodyText"/>
        <w:spacing w:line="240" w:lineRule="auto"/>
        <w:outlineLvl w:val="0"/>
        <w:rPr>
          <w:rFonts w:ascii="Verdana" w:hAnsi="Verdana"/>
          <w:b/>
          <w:sz w:val="18"/>
          <w:szCs w:val="18"/>
          <w:u w:val="single"/>
        </w:rPr>
      </w:pPr>
    </w:p>
    <w:p w14:paraId="517F4F31" w14:textId="77777777" w:rsidR="008466E0" w:rsidRPr="001B2CBC" w:rsidRDefault="008466E0" w:rsidP="001B2CBC">
      <w:pPr>
        <w:pStyle w:val="BodyText"/>
        <w:spacing w:line="240" w:lineRule="auto"/>
        <w:outlineLvl w:val="0"/>
        <w:rPr>
          <w:rFonts w:ascii="Verdana" w:hAnsi="Verdana"/>
          <w:b/>
          <w:sz w:val="18"/>
          <w:szCs w:val="18"/>
          <w:u w:val="single"/>
        </w:rPr>
      </w:pPr>
    </w:p>
    <w:p w14:paraId="1C0DDB20" w14:textId="77777777" w:rsidR="008466E0" w:rsidRPr="001B2CBC" w:rsidRDefault="008466E0" w:rsidP="001B2CBC">
      <w:pPr>
        <w:pStyle w:val="BodyText"/>
        <w:spacing w:line="240" w:lineRule="auto"/>
        <w:outlineLvl w:val="0"/>
        <w:rPr>
          <w:rFonts w:ascii="Verdana" w:hAnsi="Verdana"/>
          <w:b/>
          <w:sz w:val="18"/>
          <w:szCs w:val="18"/>
          <w:u w:val="single"/>
        </w:rPr>
      </w:pPr>
    </w:p>
    <w:p w14:paraId="5A9C29AC" w14:textId="77777777" w:rsidR="008466E0" w:rsidRPr="001B2CBC" w:rsidRDefault="008466E0" w:rsidP="001B2CBC">
      <w:pPr>
        <w:pStyle w:val="BodyText"/>
        <w:spacing w:line="240" w:lineRule="auto"/>
        <w:outlineLvl w:val="0"/>
        <w:rPr>
          <w:rFonts w:ascii="Verdana" w:hAnsi="Verdana"/>
          <w:b/>
          <w:sz w:val="18"/>
          <w:szCs w:val="18"/>
          <w:u w:val="single"/>
        </w:rPr>
      </w:pPr>
    </w:p>
    <w:p w14:paraId="33F79D87" w14:textId="77777777" w:rsidR="008466E0" w:rsidRPr="001B2CBC" w:rsidRDefault="008466E0" w:rsidP="001B2CBC">
      <w:pPr>
        <w:pStyle w:val="BodyText"/>
        <w:spacing w:line="240" w:lineRule="auto"/>
        <w:outlineLvl w:val="0"/>
        <w:rPr>
          <w:rFonts w:ascii="Verdana" w:hAnsi="Verdana"/>
          <w:b/>
          <w:sz w:val="18"/>
          <w:szCs w:val="18"/>
          <w:u w:val="single"/>
        </w:rPr>
      </w:pPr>
    </w:p>
    <w:p w14:paraId="3D63090D" w14:textId="77777777" w:rsidR="008466E0" w:rsidRPr="001B2CBC" w:rsidRDefault="008466E0" w:rsidP="001B2CBC">
      <w:pPr>
        <w:pStyle w:val="BodyText"/>
        <w:spacing w:line="240" w:lineRule="auto"/>
        <w:outlineLvl w:val="0"/>
        <w:rPr>
          <w:rFonts w:ascii="Verdana" w:hAnsi="Verdana"/>
          <w:b/>
          <w:sz w:val="18"/>
          <w:szCs w:val="18"/>
          <w:u w:val="single"/>
        </w:rPr>
      </w:pPr>
    </w:p>
    <w:p w14:paraId="1B5F1CBB" w14:textId="77777777" w:rsidR="008466E0" w:rsidRPr="001B2CBC" w:rsidRDefault="008466E0" w:rsidP="001B2CBC">
      <w:pPr>
        <w:pStyle w:val="BodyText"/>
        <w:spacing w:line="240" w:lineRule="auto"/>
        <w:outlineLvl w:val="0"/>
        <w:rPr>
          <w:rFonts w:ascii="Verdana" w:hAnsi="Verdana"/>
          <w:b/>
          <w:sz w:val="18"/>
          <w:szCs w:val="18"/>
          <w:u w:val="single"/>
        </w:rPr>
      </w:pPr>
    </w:p>
    <w:p w14:paraId="2ADDDFB7" w14:textId="77777777" w:rsidR="008466E0" w:rsidRPr="001B2CBC" w:rsidRDefault="008466E0" w:rsidP="001B2CBC">
      <w:pPr>
        <w:pStyle w:val="BodyText"/>
        <w:spacing w:line="240" w:lineRule="auto"/>
        <w:outlineLvl w:val="0"/>
        <w:rPr>
          <w:rFonts w:ascii="Verdana" w:hAnsi="Verdana"/>
          <w:b/>
          <w:sz w:val="18"/>
          <w:szCs w:val="18"/>
          <w:u w:val="single"/>
        </w:rPr>
      </w:pPr>
    </w:p>
    <w:p w14:paraId="1CDC48A6" w14:textId="77777777" w:rsidR="008466E0" w:rsidRPr="001B2CBC" w:rsidRDefault="008466E0" w:rsidP="001B2CBC">
      <w:pPr>
        <w:pStyle w:val="BodyText"/>
        <w:spacing w:line="240" w:lineRule="auto"/>
        <w:outlineLvl w:val="0"/>
        <w:rPr>
          <w:rFonts w:ascii="Verdana" w:hAnsi="Verdana"/>
          <w:b/>
          <w:sz w:val="18"/>
          <w:szCs w:val="18"/>
          <w:u w:val="single"/>
        </w:rPr>
      </w:pPr>
    </w:p>
    <w:p w14:paraId="49DBC1A0" w14:textId="77777777" w:rsidR="008466E0" w:rsidRPr="001B2CBC" w:rsidRDefault="008466E0" w:rsidP="001B2CBC">
      <w:pPr>
        <w:pStyle w:val="BodyText"/>
        <w:spacing w:line="240" w:lineRule="auto"/>
        <w:outlineLvl w:val="0"/>
        <w:rPr>
          <w:rFonts w:ascii="Verdana" w:hAnsi="Verdana"/>
          <w:b/>
          <w:sz w:val="18"/>
          <w:szCs w:val="18"/>
          <w:u w:val="single"/>
        </w:rPr>
      </w:pPr>
    </w:p>
    <w:p w14:paraId="0E9FEF3E" w14:textId="77777777" w:rsidR="008466E0" w:rsidRPr="001B2CBC" w:rsidRDefault="008466E0" w:rsidP="001B2CBC">
      <w:pPr>
        <w:pStyle w:val="BodyText"/>
        <w:spacing w:line="240" w:lineRule="auto"/>
        <w:outlineLvl w:val="0"/>
        <w:rPr>
          <w:rFonts w:ascii="Verdana" w:hAnsi="Verdana"/>
          <w:b/>
          <w:sz w:val="18"/>
          <w:szCs w:val="18"/>
          <w:u w:val="single"/>
        </w:rPr>
      </w:pPr>
    </w:p>
    <w:p w14:paraId="28A9E861" w14:textId="77777777" w:rsidR="008466E0" w:rsidRPr="001B2CBC" w:rsidRDefault="008466E0" w:rsidP="001B2CBC">
      <w:pPr>
        <w:pStyle w:val="BodyText"/>
        <w:spacing w:line="240" w:lineRule="auto"/>
        <w:outlineLvl w:val="0"/>
        <w:rPr>
          <w:rFonts w:ascii="Verdana" w:hAnsi="Verdana"/>
          <w:b/>
          <w:sz w:val="18"/>
          <w:szCs w:val="18"/>
          <w:u w:val="single"/>
        </w:rPr>
      </w:pPr>
    </w:p>
    <w:p w14:paraId="19449653" w14:textId="01DDDE57" w:rsidR="008466E0" w:rsidRPr="001B2CBC" w:rsidRDefault="008466E0" w:rsidP="001B2CBC">
      <w:pPr>
        <w:pStyle w:val="BodyText"/>
        <w:spacing w:line="240" w:lineRule="auto"/>
        <w:outlineLvl w:val="0"/>
        <w:rPr>
          <w:rFonts w:ascii="Verdana" w:hAnsi="Verdana"/>
          <w:b/>
          <w:sz w:val="18"/>
          <w:szCs w:val="18"/>
          <w:u w:val="single"/>
        </w:rPr>
      </w:pPr>
    </w:p>
    <w:p w14:paraId="7747B3C2" w14:textId="204D0C9D" w:rsidR="008466E0" w:rsidRPr="001B2CBC" w:rsidRDefault="008466E0" w:rsidP="001B2CBC">
      <w:pPr>
        <w:pStyle w:val="BodyText"/>
        <w:spacing w:line="240" w:lineRule="auto"/>
        <w:outlineLvl w:val="0"/>
        <w:rPr>
          <w:rFonts w:ascii="Verdana" w:hAnsi="Verdana"/>
          <w:b/>
          <w:sz w:val="18"/>
          <w:szCs w:val="18"/>
          <w:u w:val="single"/>
        </w:rPr>
      </w:pPr>
    </w:p>
    <w:p w14:paraId="14C80FDE" w14:textId="77777777" w:rsidR="008466E0" w:rsidRPr="001B2CBC" w:rsidRDefault="008466E0" w:rsidP="001B2CBC">
      <w:pPr>
        <w:pStyle w:val="BodyText"/>
        <w:spacing w:line="240" w:lineRule="auto"/>
        <w:outlineLvl w:val="0"/>
        <w:rPr>
          <w:rFonts w:ascii="Verdana" w:hAnsi="Verdana"/>
          <w:b/>
          <w:sz w:val="18"/>
          <w:szCs w:val="18"/>
          <w:u w:val="single"/>
        </w:rPr>
      </w:pPr>
    </w:p>
    <w:p w14:paraId="5A156AD3" w14:textId="77777777" w:rsidR="008466E0" w:rsidRPr="001B2CBC" w:rsidRDefault="008466E0" w:rsidP="001B2CBC">
      <w:pPr>
        <w:pStyle w:val="BodyText"/>
        <w:spacing w:line="240" w:lineRule="auto"/>
        <w:outlineLvl w:val="0"/>
        <w:rPr>
          <w:rFonts w:ascii="Verdana" w:hAnsi="Verdana"/>
          <w:b/>
          <w:sz w:val="18"/>
          <w:szCs w:val="18"/>
          <w:u w:val="single"/>
        </w:rPr>
      </w:pPr>
    </w:p>
    <w:p w14:paraId="02AFFCD1" w14:textId="0E81F384" w:rsidR="008466E0" w:rsidRPr="001B2CBC" w:rsidRDefault="008466E0" w:rsidP="001B2CBC">
      <w:pPr>
        <w:pStyle w:val="BodyText"/>
        <w:spacing w:line="240" w:lineRule="auto"/>
        <w:outlineLvl w:val="0"/>
        <w:rPr>
          <w:rFonts w:ascii="Verdana" w:hAnsi="Verdana"/>
          <w:b/>
          <w:sz w:val="18"/>
          <w:szCs w:val="18"/>
          <w:u w:val="single"/>
        </w:rPr>
      </w:pPr>
    </w:p>
    <w:p w14:paraId="3482A170" w14:textId="77777777" w:rsidR="008466E0" w:rsidRPr="001B2CBC" w:rsidRDefault="008466E0" w:rsidP="001B2CBC">
      <w:pPr>
        <w:pStyle w:val="BodyText"/>
        <w:spacing w:line="240" w:lineRule="auto"/>
        <w:outlineLvl w:val="0"/>
        <w:rPr>
          <w:rFonts w:ascii="Verdana" w:hAnsi="Verdana"/>
          <w:b/>
          <w:sz w:val="18"/>
          <w:szCs w:val="18"/>
          <w:u w:val="single"/>
        </w:rPr>
      </w:pPr>
    </w:p>
    <w:p w14:paraId="1278126B" w14:textId="77777777" w:rsidR="008466E0" w:rsidRPr="001B2CBC" w:rsidRDefault="008466E0" w:rsidP="001B2CBC">
      <w:pPr>
        <w:pStyle w:val="BodyText"/>
        <w:spacing w:line="240" w:lineRule="auto"/>
        <w:outlineLvl w:val="0"/>
        <w:rPr>
          <w:rFonts w:ascii="Verdana" w:hAnsi="Verdana"/>
          <w:b/>
          <w:sz w:val="18"/>
          <w:szCs w:val="18"/>
          <w:u w:val="single"/>
        </w:rPr>
      </w:pPr>
    </w:p>
    <w:p w14:paraId="23675D5A" w14:textId="77777777" w:rsidR="008466E0" w:rsidRPr="001B2CBC" w:rsidRDefault="008466E0" w:rsidP="001B2CBC">
      <w:pPr>
        <w:pStyle w:val="BodyText"/>
        <w:spacing w:line="240" w:lineRule="auto"/>
        <w:outlineLvl w:val="0"/>
        <w:rPr>
          <w:rFonts w:ascii="Verdana" w:hAnsi="Verdana"/>
          <w:b/>
          <w:sz w:val="18"/>
          <w:szCs w:val="18"/>
          <w:u w:val="single"/>
        </w:rPr>
      </w:pPr>
    </w:p>
    <w:p w14:paraId="4F750E4D" w14:textId="77777777" w:rsidR="008466E0" w:rsidRPr="001B2CBC" w:rsidRDefault="008466E0" w:rsidP="001B2CBC">
      <w:pPr>
        <w:pStyle w:val="BodyText"/>
        <w:spacing w:line="240" w:lineRule="auto"/>
        <w:outlineLvl w:val="0"/>
        <w:rPr>
          <w:rFonts w:ascii="Verdana" w:hAnsi="Verdana"/>
          <w:b/>
          <w:sz w:val="18"/>
          <w:szCs w:val="18"/>
          <w:u w:val="single"/>
        </w:rPr>
      </w:pPr>
    </w:p>
    <w:p w14:paraId="58B27A2F" w14:textId="6A7FFF42" w:rsidR="008466E0" w:rsidRPr="001B2CBC" w:rsidRDefault="008466E0" w:rsidP="001B2CBC">
      <w:pPr>
        <w:pStyle w:val="BodyText"/>
        <w:spacing w:line="240" w:lineRule="auto"/>
        <w:outlineLvl w:val="0"/>
        <w:rPr>
          <w:rFonts w:ascii="Verdana" w:hAnsi="Verdana"/>
          <w:b/>
          <w:sz w:val="18"/>
          <w:szCs w:val="18"/>
          <w:u w:val="single"/>
        </w:rPr>
      </w:pPr>
    </w:p>
    <w:p w14:paraId="52065196" w14:textId="5C980B24" w:rsidR="008466E0" w:rsidRPr="001B2CBC" w:rsidRDefault="008466E0" w:rsidP="001B2CBC">
      <w:pPr>
        <w:pStyle w:val="BodyText"/>
        <w:spacing w:line="240" w:lineRule="auto"/>
        <w:outlineLvl w:val="0"/>
        <w:rPr>
          <w:rFonts w:ascii="Verdana" w:hAnsi="Verdana"/>
          <w:b/>
          <w:sz w:val="18"/>
          <w:szCs w:val="18"/>
          <w:u w:val="single"/>
        </w:rPr>
      </w:pPr>
    </w:p>
    <w:p w14:paraId="11687DF8" w14:textId="77777777" w:rsidR="00714676" w:rsidRDefault="00714676">
      <w:pPr>
        <w:spacing w:line="240" w:lineRule="auto"/>
        <w:jc w:val="left"/>
        <w:rPr>
          <w:rFonts w:ascii="Verdana" w:hAnsi="Verdana"/>
          <w:b/>
          <w:sz w:val="18"/>
          <w:szCs w:val="18"/>
        </w:rPr>
      </w:pPr>
      <w:r>
        <w:rPr>
          <w:rFonts w:ascii="Verdana" w:hAnsi="Verdana"/>
          <w:b/>
          <w:sz w:val="18"/>
          <w:szCs w:val="18"/>
        </w:rPr>
        <w:br w:type="page"/>
      </w:r>
    </w:p>
    <w:p w14:paraId="4BA7B500" w14:textId="03C75730" w:rsidR="003B062E" w:rsidRPr="00D13371" w:rsidRDefault="003B062E" w:rsidP="00F53257">
      <w:pPr>
        <w:pStyle w:val="Bullet10"/>
        <w:numPr>
          <w:ilvl w:val="0"/>
          <w:numId w:val="37"/>
        </w:numPr>
        <w:spacing w:line="240" w:lineRule="auto"/>
        <w:rPr>
          <w:rFonts w:ascii="Verdana" w:hAnsi="Verdana"/>
          <w:b/>
          <w:sz w:val="18"/>
          <w:szCs w:val="18"/>
        </w:rPr>
      </w:pPr>
      <w:r>
        <w:rPr>
          <w:rFonts w:ascii="Verdana" w:hAnsi="Verdana"/>
          <w:b/>
          <w:sz w:val="18"/>
          <w:szCs w:val="18"/>
        </w:rPr>
        <w:lastRenderedPageBreak/>
        <w:t>Waar we uw informatie opslaan</w:t>
      </w:r>
    </w:p>
    <w:p w14:paraId="7BD79631" w14:textId="3C8C6CD3" w:rsidR="0057349D" w:rsidRPr="001B2CBC" w:rsidRDefault="003B062E" w:rsidP="001B2CBC">
      <w:pPr>
        <w:pStyle w:val="CommentText"/>
        <w:spacing w:line="240" w:lineRule="auto"/>
        <w:jc w:val="both"/>
        <w:rPr>
          <w:rFonts w:ascii="Verdana" w:hAnsi="Verdana"/>
          <w:sz w:val="18"/>
          <w:szCs w:val="18"/>
        </w:rPr>
      </w:pPr>
      <w:r>
        <w:rPr>
          <w:rFonts w:ascii="Verdana" w:hAnsi="Verdana"/>
          <w:sz w:val="18"/>
          <w:szCs w:val="18"/>
        </w:rPr>
        <w:t>De gegevens die wij van u verzamelen kunnen worden doorgegeven aan en opgeslagen op een bestemming buiten de Europese Economische Ruimte ("</w:t>
      </w:r>
      <w:r>
        <w:rPr>
          <w:rFonts w:ascii="Verdana" w:hAnsi="Verdana"/>
          <w:b/>
          <w:sz w:val="18"/>
          <w:szCs w:val="18"/>
        </w:rPr>
        <w:t>EER</w:t>
      </w:r>
      <w:r>
        <w:rPr>
          <w:rFonts w:ascii="Verdana" w:hAnsi="Verdana"/>
          <w:sz w:val="18"/>
          <w:szCs w:val="18"/>
        </w:rPr>
        <w:t>") die mogelijk niet onderworpen is aan gelijkwaardige wetgeving inzake gegevensbescherming. Wanneer uw informatie wordt overgedragen buiten de EER, zullen we alle nodige maatregelen nemen om ervoor te zorgen dat uw gegevens onderworpen zijn aan passende waarborgen, zoals een beroep doen op een erkend mechanisme voor juridische geschiktheid, meer in het bijzonder de EU-modelclausules, en dat ze veilig worden bewerkt en in overeenstemming met deze privacyverklaring. U kunt contact met ons opnemen voor meer informatie over de veiligheidsmaatregelen die we gebruiken om ervoor te zorgen dat uw persoonlijke gegevens in deze omstandigheden adequaat worden beschermd (inclusief hoe u kopieën van deze informatie kunt verkrijgen).</w:t>
      </w:r>
    </w:p>
    <w:p w14:paraId="18A9C3CC" w14:textId="77777777" w:rsidR="00A73933" w:rsidRPr="001B2CBC" w:rsidRDefault="00A73933" w:rsidP="001B2CBC">
      <w:pPr>
        <w:pStyle w:val="CommentText"/>
        <w:spacing w:line="240" w:lineRule="auto"/>
        <w:jc w:val="both"/>
        <w:rPr>
          <w:rFonts w:ascii="Verdana" w:hAnsi="Verdana"/>
          <w:sz w:val="18"/>
          <w:szCs w:val="18"/>
        </w:rPr>
      </w:pPr>
    </w:p>
    <w:p w14:paraId="19A17D4A" w14:textId="77777777" w:rsidR="00FA6580" w:rsidRPr="001B2CBC" w:rsidRDefault="00FA6580" w:rsidP="001B2CBC">
      <w:pPr>
        <w:pStyle w:val="CommentText"/>
        <w:spacing w:line="240" w:lineRule="auto"/>
        <w:rPr>
          <w:rFonts w:ascii="Verdana" w:hAnsi="Verdana"/>
          <w:sz w:val="18"/>
          <w:szCs w:val="18"/>
        </w:rPr>
      </w:pPr>
      <w:r>
        <w:rPr>
          <w:rFonts w:ascii="Verdana" w:hAnsi="Verdana"/>
          <w:sz w:val="18"/>
          <w:szCs w:val="18"/>
        </w:rPr>
        <w:t>We kunnen uw persoonlijke gegevens buiten de EER overdragen:</w:t>
      </w:r>
    </w:p>
    <w:p w14:paraId="635045B7" w14:textId="77777777" w:rsidR="00FA6580" w:rsidRPr="001B2CBC" w:rsidRDefault="00FA6580" w:rsidP="001B2CBC">
      <w:pPr>
        <w:pStyle w:val="CommentText"/>
        <w:spacing w:line="240" w:lineRule="auto"/>
        <w:jc w:val="both"/>
        <w:rPr>
          <w:rFonts w:ascii="Verdana" w:hAnsi="Verdana" w:cs="Arial"/>
          <w:sz w:val="18"/>
          <w:szCs w:val="18"/>
        </w:rPr>
      </w:pPr>
    </w:p>
    <w:p w14:paraId="198F6269" w14:textId="77777777" w:rsidR="00FA6580" w:rsidRPr="001B2CBC" w:rsidRDefault="00FA6580" w:rsidP="001B2CBC">
      <w:pPr>
        <w:pStyle w:val="Bullet10"/>
        <w:spacing w:after="0" w:line="240" w:lineRule="auto"/>
        <w:rPr>
          <w:rFonts w:ascii="Verdana" w:hAnsi="Verdana" w:cs="Arial"/>
          <w:sz w:val="18"/>
          <w:szCs w:val="18"/>
        </w:rPr>
      </w:pPr>
      <w:r>
        <w:rPr>
          <w:rFonts w:ascii="Verdana" w:hAnsi="Verdana"/>
          <w:sz w:val="18"/>
          <w:szCs w:val="18"/>
        </w:rPr>
        <w:t>Om ze op te slaan.</w:t>
      </w:r>
    </w:p>
    <w:p w14:paraId="2CBF2352" w14:textId="246C07CA" w:rsidR="00FA6580" w:rsidRPr="001B2CBC" w:rsidRDefault="00FA6580" w:rsidP="001B2CBC">
      <w:pPr>
        <w:pStyle w:val="Bullet10"/>
        <w:spacing w:after="0" w:line="240" w:lineRule="auto"/>
        <w:rPr>
          <w:rFonts w:ascii="Verdana" w:hAnsi="Verdana" w:cs="Arial"/>
          <w:sz w:val="18"/>
          <w:szCs w:val="18"/>
        </w:rPr>
      </w:pPr>
      <w:r>
        <w:rPr>
          <w:rFonts w:ascii="Verdana" w:hAnsi="Verdana"/>
          <w:sz w:val="18"/>
          <w:szCs w:val="18"/>
        </w:rPr>
        <w:t>Om ons in staat te stellen u diensten te verlenen en ons contract met u na te komen. Dit omvat de levering van diensten die u heeft gekocht (bijvoorbeeld als u voor de dienst bent geregistreerd in een land in de EER, maar de App gebruikt om een dienst buiten de EER te boeken), en het verlenen van ondersteunende diensten.</w:t>
      </w:r>
    </w:p>
    <w:p w14:paraId="3BBADE13" w14:textId="77777777" w:rsidR="00FA6580" w:rsidRPr="001B2CBC" w:rsidRDefault="00FA6580" w:rsidP="001B2CBC">
      <w:pPr>
        <w:pStyle w:val="Bullet10"/>
        <w:spacing w:after="0" w:line="240" w:lineRule="auto"/>
        <w:rPr>
          <w:rFonts w:ascii="Verdana" w:hAnsi="Verdana" w:cs="Arial"/>
          <w:sz w:val="18"/>
          <w:szCs w:val="18"/>
        </w:rPr>
      </w:pPr>
      <w:r>
        <w:rPr>
          <w:rFonts w:ascii="Verdana" w:hAnsi="Verdana"/>
          <w:sz w:val="18"/>
          <w:szCs w:val="18"/>
        </w:rPr>
        <w:t>waar we wettelijk verplicht zijn om dit te doen.</w:t>
      </w:r>
    </w:p>
    <w:p w14:paraId="0AE65E37" w14:textId="77777777" w:rsidR="00FA6580" w:rsidRPr="001B2CBC" w:rsidRDefault="00FA6580" w:rsidP="001B2CBC">
      <w:pPr>
        <w:pStyle w:val="Bullet10"/>
        <w:spacing w:line="240" w:lineRule="auto"/>
        <w:rPr>
          <w:rFonts w:ascii="Verdana" w:hAnsi="Verdana" w:cs="Arial"/>
          <w:sz w:val="18"/>
          <w:szCs w:val="18"/>
        </w:rPr>
      </w:pPr>
      <w:r>
        <w:rPr>
          <w:rFonts w:ascii="Verdana" w:hAnsi="Verdana"/>
          <w:sz w:val="18"/>
          <w:szCs w:val="18"/>
        </w:rPr>
        <w:t>om de werking van onze groep van bedrijven te vergemakkelijken, wanneer dit in ons legitieme belang is en we hebben geconcludeerd dat deze niet door uw rechten worden overschreven.</w:t>
      </w:r>
    </w:p>
    <w:p w14:paraId="43C93576" w14:textId="2BEC9883" w:rsidR="003A0F94" w:rsidRPr="001B2CBC" w:rsidRDefault="00FA6580" w:rsidP="001B2CBC">
      <w:pPr>
        <w:pStyle w:val="CommentText"/>
        <w:spacing w:line="240" w:lineRule="auto"/>
        <w:jc w:val="both"/>
        <w:rPr>
          <w:rFonts w:ascii="Verdana" w:hAnsi="Verdana" w:cs="Arial"/>
          <w:sz w:val="18"/>
          <w:szCs w:val="18"/>
        </w:rPr>
      </w:pPr>
      <w:r>
        <w:rPr>
          <w:rFonts w:ascii="Verdana" w:hAnsi="Verdana"/>
          <w:sz w:val="18"/>
          <w:szCs w:val="18"/>
        </w:rPr>
        <w:t xml:space="preserve">Wij kunnen uw persoonlijke gegevens overdragen buiten de EER, met inbegrip van Canada en de Verenigde Staten van Amerika en andere locaties waar wij filialen of dienstverleners hebben in overeenstemming met de specificaties in deze privacyverklaring. </w:t>
      </w:r>
    </w:p>
    <w:p w14:paraId="520AB212" w14:textId="77777777" w:rsidR="00FA6580" w:rsidRPr="001B2CBC" w:rsidRDefault="00FA6580" w:rsidP="001B2CBC">
      <w:pPr>
        <w:spacing w:line="240" w:lineRule="auto"/>
        <w:outlineLvl w:val="0"/>
        <w:rPr>
          <w:rFonts w:ascii="Verdana" w:hAnsi="Verdana"/>
          <w:b/>
          <w:bCs/>
          <w:sz w:val="18"/>
          <w:szCs w:val="18"/>
          <w:u w:val="single"/>
        </w:rPr>
      </w:pPr>
    </w:p>
    <w:p w14:paraId="428A09BB" w14:textId="77777777" w:rsidR="00934097" w:rsidRPr="00D13371" w:rsidRDefault="00CA7C63" w:rsidP="00F53257">
      <w:pPr>
        <w:pStyle w:val="Bullet10"/>
        <w:numPr>
          <w:ilvl w:val="0"/>
          <w:numId w:val="37"/>
        </w:numPr>
        <w:spacing w:line="240" w:lineRule="auto"/>
        <w:rPr>
          <w:rFonts w:ascii="Verdana" w:hAnsi="Verdana"/>
          <w:b/>
          <w:sz w:val="18"/>
          <w:szCs w:val="18"/>
        </w:rPr>
      </w:pPr>
      <w:r>
        <w:rPr>
          <w:rFonts w:ascii="Verdana" w:hAnsi="Verdana"/>
          <w:b/>
          <w:sz w:val="18"/>
          <w:szCs w:val="18"/>
        </w:rPr>
        <w:t>Kinderveiligheid</w:t>
      </w:r>
    </w:p>
    <w:p w14:paraId="45624B36" w14:textId="2FBF585D" w:rsidR="00133D89" w:rsidRPr="001B2CBC" w:rsidRDefault="004A5979" w:rsidP="001B2CBC">
      <w:pPr>
        <w:spacing w:line="240" w:lineRule="auto"/>
        <w:rPr>
          <w:rFonts w:ascii="Verdana" w:hAnsi="Verdana"/>
          <w:sz w:val="18"/>
          <w:szCs w:val="18"/>
        </w:rPr>
      </w:pPr>
      <w:r>
        <w:rPr>
          <w:rFonts w:ascii="Verdana" w:hAnsi="Verdana"/>
          <w:sz w:val="18"/>
          <w:szCs w:val="18"/>
        </w:rPr>
        <w:t xml:space="preserve">De App is uitsluitend bedoeld voor personen die ten minste 18 jaar oud zijn. Door gebruik te maken van de App, bevestigt u ons dat u aan deze eis voldoet. </w:t>
      </w:r>
    </w:p>
    <w:p w14:paraId="183EA670" w14:textId="77777777" w:rsidR="008466E0" w:rsidRPr="001B2CBC" w:rsidRDefault="008466E0" w:rsidP="001B2CBC">
      <w:pPr>
        <w:spacing w:line="240" w:lineRule="auto"/>
        <w:rPr>
          <w:rFonts w:ascii="Verdana" w:hAnsi="Verdana"/>
          <w:sz w:val="18"/>
          <w:szCs w:val="18"/>
        </w:rPr>
      </w:pPr>
    </w:p>
    <w:p w14:paraId="3683DF72" w14:textId="77777777" w:rsidR="00CA7C63" w:rsidRPr="00D13371" w:rsidRDefault="00CA7C63" w:rsidP="00F53257">
      <w:pPr>
        <w:pStyle w:val="Bullet10"/>
        <w:numPr>
          <w:ilvl w:val="0"/>
          <w:numId w:val="37"/>
        </w:numPr>
        <w:spacing w:line="240" w:lineRule="auto"/>
        <w:rPr>
          <w:rFonts w:ascii="Verdana" w:hAnsi="Verdana"/>
          <w:b/>
          <w:sz w:val="18"/>
          <w:szCs w:val="18"/>
        </w:rPr>
      </w:pPr>
      <w:r>
        <w:rPr>
          <w:rFonts w:ascii="Verdana" w:hAnsi="Verdana"/>
          <w:b/>
          <w:sz w:val="18"/>
          <w:szCs w:val="18"/>
        </w:rPr>
        <w:t>Hoe we uw informatie beschermen</w:t>
      </w:r>
    </w:p>
    <w:p w14:paraId="7C1FDA33" w14:textId="001ED75B" w:rsidR="00CA7C63" w:rsidRPr="001B2CBC" w:rsidRDefault="00CA7C63" w:rsidP="001B2CBC">
      <w:pPr>
        <w:pStyle w:val="NormalSpaced"/>
        <w:spacing w:line="240" w:lineRule="auto"/>
        <w:rPr>
          <w:rFonts w:ascii="Verdana" w:hAnsi="Verdana"/>
          <w:sz w:val="18"/>
          <w:szCs w:val="18"/>
        </w:rPr>
      </w:pPr>
      <w:r>
        <w:rPr>
          <w:rFonts w:ascii="Verdana" w:hAnsi="Verdana"/>
          <w:sz w:val="18"/>
          <w:szCs w:val="18"/>
        </w:rPr>
        <w:t>Alle informatie die u ons verstrekt, wordt opgeslagen op onze beveiligde servers. We hebben de database die we gebruiken gecodeerd en die coderingssleutel (die willekeurig wordt gegenereerd per apparaat/gebruiker) ook in veilige opslag opgeslagen. Wanneer wij u een wachtwoord hebben gegeven (of wanneer u een wachtwoord heeft gekozen) waarmee u toegang heeft tot bepaalde delen van de App, bent u verantwoordelijk voor het vertrouwelijk houden van dit wachtwoord. Wij vragen u om met niemand een wachtwoord te delen.</w:t>
      </w:r>
    </w:p>
    <w:p w14:paraId="6D02C2CC" w14:textId="77777777" w:rsidR="00CA7C63" w:rsidRPr="001B2CBC" w:rsidRDefault="00CA7C63" w:rsidP="001B2CBC">
      <w:pPr>
        <w:pStyle w:val="NormalSpaced"/>
        <w:spacing w:line="240" w:lineRule="auto"/>
        <w:rPr>
          <w:rFonts w:ascii="Verdana" w:hAnsi="Verdana"/>
          <w:sz w:val="18"/>
          <w:szCs w:val="18"/>
        </w:rPr>
      </w:pPr>
      <w:r>
        <w:rPr>
          <w:rFonts w:ascii="Verdana" w:hAnsi="Verdana"/>
          <w:sz w:val="18"/>
          <w:szCs w:val="18"/>
        </w:rPr>
        <w:t>Helaas is de overdracht van informatie via internet niet helemaal veilig. Hoewel wij ons best zullen doen om uw persoonsgegevens te beschermen, kunnen wij de veiligheid van uw gegevens die aan de diensten worden doorgegeven niet garanderen; elke overdracht is op eigen risico. Zodra we uw informatie hebben ontvangen, zullen we strikte procedures en beveiligingsfuncties gebruiken om te proberen onbevoegde toegang te voorkomen.</w:t>
      </w:r>
    </w:p>
    <w:p w14:paraId="1DF7F815" w14:textId="77FEE9F5" w:rsidR="00133D89" w:rsidRPr="001B2CBC" w:rsidRDefault="00CA7C63" w:rsidP="001B2CBC">
      <w:pPr>
        <w:spacing w:line="240" w:lineRule="auto"/>
        <w:rPr>
          <w:rFonts w:ascii="Verdana" w:hAnsi="Verdana"/>
          <w:sz w:val="18"/>
          <w:szCs w:val="18"/>
        </w:rPr>
      </w:pPr>
      <w:r>
        <w:rPr>
          <w:rFonts w:ascii="Verdana" w:hAnsi="Verdana"/>
          <w:sz w:val="18"/>
          <w:szCs w:val="18"/>
        </w:rPr>
        <w:t>Onze App kan, van tijd tot tijd, links naar externe sites bevatten. Wij zijn niet verantwoordelijk voor de privacyberichten of de inhoud van dergelijke sites.</w:t>
      </w:r>
    </w:p>
    <w:p w14:paraId="4CF50DBA" w14:textId="77777777" w:rsidR="00EB29B7" w:rsidRPr="001B2CBC" w:rsidRDefault="00EB29B7" w:rsidP="001B2CBC">
      <w:pPr>
        <w:spacing w:line="240" w:lineRule="auto"/>
        <w:rPr>
          <w:rFonts w:ascii="Verdana" w:hAnsi="Verdana"/>
          <w:sz w:val="18"/>
          <w:szCs w:val="18"/>
        </w:rPr>
      </w:pPr>
    </w:p>
    <w:p w14:paraId="701C7913" w14:textId="77777777" w:rsidR="008466E0" w:rsidRPr="001B2CBC" w:rsidRDefault="008466E0" w:rsidP="001B2CBC">
      <w:pPr>
        <w:spacing w:line="240" w:lineRule="auto"/>
        <w:outlineLvl w:val="0"/>
        <w:rPr>
          <w:rFonts w:ascii="Verdana" w:hAnsi="Verdana"/>
          <w:b/>
          <w:sz w:val="18"/>
          <w:szCs w:val="18"/>
          <w:u w:val="single"/>
        </w:rPr>
      </w:pPr>
    </w:p>
    <w:p w14:paraId="0F5DCC4F" w14:textId="77777777" w:rsidR="00A73933" w:rsidRPr="00D13371" w:rsidRDefault="00A73933" w:rsidP="00F53257">
      <w:pPr>
        <w:pStyle w:val="Bullet10"/>
        <w:numPr>
          <w:ilvl w:val="0"/>
          <w:numId w:val="37"/>
        </w:numPr>
        <w:spacing w:line="240" w:lineRule="auto"/>
        <w:rPr>
          <w:rFonts w:ascii="Verdana" w:hAnsi="Verdana"/>
          <w:b/>
          <w:sz w:val="18"/>
          <w:szCs w:val="18"/>
        </w:rPr>
      </w:pPr>
      <w:r>
        <w:rPr>
          <w:rFonts w:ascii="Verdana" w:hAnsi="Verdana"/>
          <w:b/>
          <w:sz w:val="18"/>
          <w:szCs w:val="18"/>
        </w:rPr>
        <w:t>Hoe lang bewaren we uw informatie</w:t>
      </w:r>
    </w:p>
    <w:p w14:paraId="1E334192" w14:textId="5410F73F" w:rsidR="006E3EA4" w:rsidRPr="001B2CBC" w:rsidRDefault="003B062E" w:rsidP="001B2CBC">
      <w:pPr>
        <w:pStyle w:val="NormalSpaced"/>
        <w:spacing w:line="240" w:lineRule="auto"/>
        <w:rPr>
          <w:rFonts w:ascii="Verdana" w:hAnsi="Verdana"/>
          <w:sz w:val="18"/>
          <w:szCs w:val="18"/>
        </w:rPr>
      </w:pPr>
      <w:r>
        <w:rPr>
          <w:rFonts w:ascii="Verdana" w:hAnsi="Verdana"/>
          <w:sz w:val="18"/>
          <w:szCs w:val="18"/>
        </w:rPr>
        <w:t xml:space="preserve">Wij bewaren persoonsgegevens (i) zolang u een account bij ons heeft teneinde aan onze contractuele verplichtingen jegens u te voldoen, en (ii) daarna, totdat zowel de termijnen zijn verstreken waarvoor de toepasselijke wetgeving vereist dat de gegevens moeten worden bewaard als de statuten van de beperking van alle handelingen waarvoor </w:t>
      </w:r>
      <w:r>
        <w:rPr>
          <w:rFonts w:ascii="Verdana" w:hAnsi="Verdana"/>
          <w:sz w:val="18"/>
          <w:szCs w:val="18"/>
        </w:rPr>
        <w:lastRenderedPageBreak/>
        <w:t xml:space="preserve">dergelijke gegevens of de documenten die deze bevatten relevant kunnen zijn. We kunnen informatie bewaren voor elke andere wettelijke of regelgevende vereiste. We kunnen ook geaggregeerde informatie bewaren voor onderzoeksdoeleinden en om ons te helpen onze diensten te ontwikkelen en te verbeteren. U kunt niet worden geïdentificeerd aan de hand van geaggregeerde informatie die voor deze doeleinden wordt bewaard of gebruikt.  </w:t>
      </w:r>
    </w:p>
    <w:p w14:paraId="2CAD4D2E" w14:textId="77777777" w:rsidR="0045100A" w:rsidRPr="001B2CBC" w:rsidRDefault="0045100A" w:rsidP="001B2CBC">
      <w:pPr>
        <w:spacing w:line="240" w:lineRule="auto"/>
        <w:rPr>
          <w:rFonts w:ascii="Verdana" w:hAnsi="Verdana"/>
          <w:sz w:val="18"/>
          <w:szCs w:val="18"/>
        </w:rPr>
      </w:pPr>
    </w:p>
    <w:p w14:paraId="0F76BA40" w14:textId="77777777" w:rsidR="003B062E" w:rsidRPr="00F53257" w:rsidRDefault="003B062E" w:rsidP="00F53257">
      <w:pPr>
        <w:pStyle w:val="Bullet10"/>
        <w:numPr>
          <w:ilvl w:val="0"/>
          <w:numId w:val="37"/>
        </w:numPr>
        <w:spacing w:line="240" w:lineRule="auto"/>
        <w:rPr>
          <w:rFonts w:ascii="Verdana" w:hAnsi="Verdana"/>
          <w:b/>
          <w:sz w:val="18"/>
          <w:szCs w:val="18"/>
        </w:rPr>
      </w:pPr>
      <w:r>
        <w:rPr>
          <w:rFonts w:ascii="Verdana" w:hAnsi="Verdana"/>
          <w:b/>
          <w:sz w:val="18"/>
          <w:szCs w:val="18"/>
        </w:rPr>
        <w:t>Uw rechten</w:t>
      </w:r>
    </w:p>
    <w:p w14:paraId="54A7A7A5" w14:textId="77777777" w:rsidR="003B062E" w:rsidRPr="001B2CBC" w:rsidRDefault="00AC0DA2" w:rsidP="001B2CBC">
      <w:pPr>
        <w:pStyle w:val="Bullet10"/>
        <w:spacing w:line="240" w:lineRule="auto"/>
        <w:rPr>
          <w:rFonts w:ascii="Verdana" w:hAnsi="Verdana"/>
          <w:sz w:val="18"/>
          <w:szCs w:val="18"/>
        </w:rPr>
      </w:pPr>
      <w:r>
        <w:rPr>
          <w:rFonts w:ascii="Verdana" w:hAnsi="Verdana"/>
          <w:sz w:val="18"/>
          <w:szCs w:val="18"/>
        </w:rPr>
        <w:t>Onder voorbehoud van het toepasselijke recht heeft u onder bepaalde omstandigheden het recht:</w:t>
      </w:r>
    </w:p>
    <w:p w14:paraId="3ED740A7" w14:textId="7D192548" w:rsidR="003B062E" w:rsidRPr="001B2CBC" w:rsidRDefault="003B062E" w:rsidP="001B2CBC">
      <w:pPr>
        <w:numPr>
          <w:ilvl w:val="0"/>
          <w:numId w:val="22"/>
        </w:numPr>
        <w:spacing w:line="240" w:lineRule="auto"/>
        <w:rPr>
          <w:rFonts w:ascii="Verdana" w:hAnsi="Verdana"/>
          <w:sz w:val="18"/>
          <w:szCs w:val="18"/>
        </w:rPr>
      </w:pPr>
      <w:r>
        <w:rPr>
          <w:rFonts w:ascii="Verdana" w:hAnsi="Verdana"/>
          <w:sz w:val="18"/>
          <w:szCs w:val="18"/>
        </w:rPr>
        <w:t>om toegang te vragen tot uw persoonlijke gegevens die door ons worden bewaard. Een dergelijk recht op toegang of gegevensoverdraagbaarheid kan normaal gesproken kosteloos worden uitgeoefend, maar we behouden ons het recht voor om een passende administratieve vergoeding in rekening te brengen - voor zover toegestaan onder de toepasselijke wetgeving - bijvoorbeeld wanneer u meerdere kopieën van uw persoonlijke gegevens aanvraagt;</w:t>
      </w:r>
    </w:p>
    <w:p w14:paraId="5229E42B" w14:textId="0E9C0DBF" w:rsidR="003D5212" w:rsidRDefault="003D5212" w:rsidP="003D5212">
      <w:pPr>
        <w:numPr>
          <w:ilvl w:val="0"/>
          <w:numId w:val="22"/>
        </w:numPr>
        <w:spacing w:line="240" w:lineRule="auto"/>
        <w:rPr>
          <w:rFonts w:ascii="Verdana" w:hAnsi="Verdana"/>
          <w:sz w:val="18"/>
          <w:szCs w:val="18"/>
        </w:rPr>
      </w:pPr>
      <w:r>
        <w:rPr>
          <w:rFonts w:ascii="Verdana" w:hAnsi="Verdana"/>
          <w:sz w:val="18"/>
          <w:szCs w:val="18"/>
        </w:rPr>
        <w:t>te verzoeken om de persoonsgegevens in een gestructureerd, algemeen gebruikt en machine-leesbaar formaat te ontvangen en het recht te hebben om die gegevens naar een andere gegevensbeheerder te verzenden;</w:t>
      </w:r>
    </w:p>
    <w:p w14:paraId="62D82D18" w14:textId="77777777" w:rsidR="003B062E" w:rsidRPr="001B2CBC" w:rsidRDefault="003B062E" w:rsidP="001B2CBC">
      <w:pPr>
        <w:numPr>
          <w:ilvl w:val="0"/>
          <w:numId w:val="22"/>
        </w:numPr>
        <w:spacing w:line="240" w:lineRule="auto"/>
        <w:rPr>
          <w:rFonts w:ascii="Verdana" w:hAnsi="Verdana"/>
          <w:sz w:val="18"/>
          <w:szCs w:val="18"/>
        </w:rPr>
      </w:pPr>
      <w:r>
        <w:rPr>
          <w:rFonts w:ascii="Verdana" w:hAnsi="Verdana"/>
          <w:sz w:val="18"/>
          <w:szCs w:val="18"/>
        </w:rPr>
        <w:t>om de rectificatie of verwijdering van uw persoonlijke gegevens te verzoeken;</w:t>
      </w:r>
    </w:p>
    <w:p w14:paraId="1A46D72D" w14:textId="77777777" w:rsidR="003B062E" w:rsidRPr="001B2CBC" w:rsidRDefault="003B062E" w:rsidP="001B2CBC">
      <w:pPr>
        <w:numPr>
          <w:ilvl w:val="0"/>
          <w:numId w:val="22"/>
        </w:numPr>
        <w:spacing w:line="240" w:lineRule="auto"/>
        <w:rPr>
          <w:rFonts w:ascii="Verdana" w:hAnsi="Verdana"/>
          <w:sz w:val="18"/>
          <w:szCs w:val="18"/>
        </w:rPr>
      </w:pPr>
      <w:r>
        <w:rPr>
          <w:rFonts w:ascii="Verdana" w:hAnsi="Verdana"/>
          <w:sz w:val="18"/>
          <w:szCs w:val="18"/>
        </w:rPr>
        <w:t>om te verzoeken dat we de verwerking van uw persoonlijke gegevens beperken (terwijl we bijvoorbeeld uw zorgen met betrekking tot deze informatie verifiëren of onderzoeken);</w:t>
      </w:r>
    </w:p>
    <w:p w14:paraId="2AB98A94" w14:textId="3CE913C4" w:rsidR="00133D89" w:rsidRPr="001B2CBC" w:rsidRDefault="00133D89" w:rsidP="001B2CBC">
      <w:pPr>
        <w:numPr>
          <w:ilvl w:val="0"/>
          <w:numId w:val="22"/>
        </w:numPr>
        <w:spacing w:line="240" w:lineRule="auto"/>
        <w:rPr>
          <w:rFonts w:ascii="Verdana" w:hAnsi="Verdana"/>
          <w:sz w:val="18"/>
          <w:szCs w:val="18"/>
        </w:rPr>
      </w:pPr>
      <w:r>
        <w:rPr>
          <w:rFonts w:ascii="Verdana" w:hAnsi="Verdana"/>
          <w:sz w:val="18"/>
          <w:szCs w:val="18"/>
        </w:rPr>
        <w:t>bezwaar te maken tegen de verdere verwerking van uw persoonsgegevens, inclusief het recht om bezwaar te maken tegen marketing;</w:t>
      </w:r>
    </w:p>
    <w:p w14:paraId="2B061035" w14:textId="77777777" w:rsidR="003B062E" w:rsidRPr="001B2CBC" w:rsidRDefault="003B062E" w:rsidP="001B2CBC">
      <w:pPr>
        <w:numPr>
          <w:ilvl w:val="0"/>
          <w:numId w:val="22"/>
        </w:numPr>
        <w:spacing w:line="240" w:lineRule="auto"/>
        <w:rPr>
          <w:rFonts w:ascii="Verdana" w:hAnsi="Verdana"/>
          <w:sz w:val="18"/>
          <w:szCs w:val="18"/>
        </w:rPr>
      </w:pPr>
      <w:r>
        <w:rPr>
          <w:rFonts w:ascii="Verdana" w:hAnsi="Verdana"/>
          <w:sz w:val="18"/>
          <w:szCs w:val="18"/>
        </w:rPr>
        <w:t>om te verzoeken dat uw verstrekte persoonsgegevens worden verplaatst naar een derde partij.</w:t>
      </w:r>
    </w:p>
    <w:p w14:paraId="22A87CD3" w14:textId="77777777" w:rsidR="006A1BEF" w:rsidRPr="001B2CBC" w:rsidRDefault="006A1BEF" w:rsidP="001B2CBC">
      <w:pPr>
        <w:spacing w:line="240" w:lineRule="auto"/>
        <w:rPr>
          <w:rFonts w:ascii="Verdana" w:hAnsi="Verdana"/>
          <w:sz w:val="18"/>
          <w:szCs w:val="18"/>
        </w:rPr>
      </w:pPr>
    </w:p>
    <w:p w14:paraId="34C96DA4" w14:textId="77777777" w:rsidR="00706729" w:rsidRPr="001B2CBC" w:rsidRDefault="00706729" w:rsidP="001B2CBC">
      <w:pPr>
        <w:pStyle w:val="Bullet10"/>
        <w:spacing w:line="240" w:lineRule="auto"/>
        <w:rPr>
          <w:rFonts w:ascii="Verdana" w:hAnsi="Verdana"/>
          <w:sz w:val="18"/>
          <w:szCs w:val="18"/>
        </w:rPr>
      </w:pPr>
      <w:r>
        <w:rPr>
          <w:rFonts w:ascii="Verdana" w:hAnsi="Verdana"/>
          <w:sz w:val="18"/>
          <w:szCs w:val="18"/>
        </w:rPr>
        <w:t>U kunt zich op elk moment afmelden of uw toestemming intrekken, indien van toepassing, om verdere toegang door ons tot uw locatie in uw apparaatinstellingen toe te staan. U kunt ook het verzamelen van alle informatie stoppen door de App te verwijderen. U kunt de standaard verwijderingsprocessen gebruiken die mogelijk beschikbaar zijn voor uw mobiele apparaat.</w:t>
      </w:r>
    </w:p>
    <w:p w14:paraId="2E7FEEE4" w14:textId="77777777" w:rsidR="006A1BEF" w:rsidRPr="001B2CBC" w:rsidRDefault="006A1BEF" w:rsidP="001B2CBC">
      <w:pPr>
        <w:pStyle w:val="Bullet10"/>
        <w:spacing w:line="240" w:lineRule="auto"/>
        <w:rPr>
          <w:rFonts w:ascii="Verdana" w:hAnsi="Verdana"/>
          <w:sz w:val="18"/>
          <w:szCs w:val="18"/>
        </w:rPr>
      </w:pPr>
      <w:r>
        <w:rPr>
          <w:rFonts w:ascii="Verdana" w:hAnsi="Verdana"/>
          <w:sz w:val="18"/>
          <w:szCs w:val="18"/>
        </w:rPr>
        <w:t>Uw recht om toestemming in te trekken:</w:t>
      </w:r>
    </w:p>
    <w:p w14:paraId="7CFC7126" w14:textId="54A8219D" w:rsidR="003B062E" w:rsidRPr="001B2CBC" w:rsidRDefault="003B062E" w:rsidP="001B2CBC">
      <w:pPr>
        <w:spacing w:line="240" w:lineRule="auto"/>
        <w:ind w:left="360"/>
        <w:rPr>
          <w:rFonts w:ascii="Verdana" w:hAnsi="Verdana"/>
          <w:sz w:val="18"/>
          <w:szCs w:val="18"/>
        </w:rPr>
      </w:pPr>
      <w:r>
        <w:rPr>
          <w:rFonts w:ascii="Verdana" w:hAnsi="Verdana"/>
          <w:sz w:val="18"/>
          <w:szCs w:val="18"/>
        </w:rPr>
        <w:t>Wanneer de verwerking van uw persoonlijke gegevens door ons is gebaseerd op toestemming, heeft u het recht om die toestemming te allen tijde in te trekken zonder nadelige gevolgen door contact met ons op te nemen via de onderstaande gegevens. U kunt ook uw marketingvoorkeuren op elk moment wijzigen. Houd er rekening mee dat het intrekken van toestemming geen invloed heeft op eerdere verwerking van uw persoonlijke gegevens op een dergelijke basis en ons niet belet een andere beschikbare rechtsgrondslag in te roepen voor de verwerking van dergelijke persoonlijke gegevens;</w:t>
      </w:r>
    </w:p>
    <w:p w14:paraId="7B8DB437" w14:textId="77777777" w:rsidR="00B13A7F" w:rsidRPr="001B2CBC" w:rsidRDefault="00B13A7F" w:rsidP="001B2CBC">
      <w:pPr>
        <w:spacing w:line="240" w:lineRule="auto"/>
        <w:ind w:left="360"/>
        <w:rPr>
          <w:rFonts w:ascii="Verdana" w:hAnsi="Verdana"/>
          <w:sz w:val="18"/>
          <w:szCs w:val="18"/>
        </w:rPr>
      </w:pPr>
    </w:p>
    <w:p w14:paraId="0647941A" w14:textId="77777777" w:rsidR="00B13A7F" w:rsidRPr="001B2CBC" w:rsidRDefault="00B13A7F" w:rsidP="001B2CBC">
      <w:pPr>
        <w:pStyle w:val="ListParagraph"/>
        <w:numPr>
          <w:ilvl w:val="0"/>
          <w:numId w:val="25"/>
        </w:numPr>
        <w:spacing w:line="240" w:lineRule="auto"/>
        <w:rPr>
          <w:rFonts w:ascii="Verdana" w:hAnsi="Verdana"/>
          <w:sz w:val="18"/>
          <w:szCs w:val="18"/>
        </w:rPr>
      </w:pPr>
      <w:r>
        <w:rPr>
          <w:rFonts w:ascii="Verdana" w:hAnsi="Verdana"/>
          <w:sz w:val="18"/>
          <w:szCs w:val="18"/>
        </w:rPr>
        <w:t xml:space="preserve">Recht om een klacht in te dienen: </w:t>
      </w:r>
    </w:p>
    <w:p w14:paraId="03094F23" w14:textId="77777777" w:rsidR="00B13A7F" w:rsidRPr="001B2CBC" w:rsidRDefault="00B13A7F" w:rsidP="001B2CBC">
      <w:pPr>
        <w:pStyle w:val="ListParagraph"/>
        <w:spacing w:line="240" w:lineRule="auto"/>
        <w:ind w:left="360"/>
        <w:rPr>
          <w:rFonts w:ascii="Verdana" w:hAnsi="Verdana"/>
          <w:sz w:val="18"/>
          <w:szCs w:val="18"/>
        </w:rPr>
      </w:pPr>
    </w:p>
    <w:p w14:paraId="172DB334" w14:textId="098FAAB0" w:rsidR="00B13A7F" w:rsidRPr="001B2CBC" w:rsidRDefault="00B13A7F" w:rsidP="001B2CBC">
      <w:pPr>
        <w:pStyle w:val="ListParagraph"/>
        <w:tabs>
          <w:tab w:val="left" w:pos="360"/>
        </w:tabs>
        <w:spacing w:line="240" w:lineRule="auto"/>
        <w:ind w:left="360"/>
        <w:rPr>
          <w:rFonts w:ascii="Verdana" w:hAnsi="Verdana"/>
          <w:sz w:val="18"/>
          <w:szCs w:val="18"/>
        </w:rPr>
      </w:pPr>
      <w:r>
        <w:rPr>
          <w:rFonts w:ascii="Verdana" w:hAnsi="Verdana"/>
          <w:sz w:val="18"/>
          <w:szCs w:val="18"/>
        </w:rPr>
        <w:t xml:space="preserve">Als uw verzoek of bezorgdheid door ons niet naar behoren wordt opgelost, kunt u contact opnemen met uw </w:t>
      </w:r>
      <w:hyperlink r:id="rId12" w:history="1">
        <w:r>
          <w:rPr>
            <w:rStyle w:val="Hyperlink"/>
            <w:rFonts w:ascii="Verdana" w:hAnsi="Verdana"/>
            <w:sz w:val="18"/>
            <w:szCs w:val="18"/>
          </w:rPr>
          <w:t>lokale autoriteit voor gegevensbescherming</w:t>
        </w:r>
      </w:hyperlink>
      <w:r>
        <w:rPr>
          <w:rFonts w:ascii="Verdana" w:hAnsi="Verdana"/>
          <w:sz w:val="18"/>
          <w:szCs w:val="18"/>
        </w:rPr>
        <w:t>.</w:t>
      </w:r>
    </w:p>
    <w:p w14:paraId="4F40A24A" w14:textId="77777777" w:rsidR="009A26FF" w:rsidRPr="001B2CBC" w:rsidRDefault="009A26FF" w:rsidP="001B2CBC">
      <w:pPr>
        <w:spacing w:line="240" w:lineRule="auto"/>
        <w:rPr>
          <w:rFonts w:ascii="Verdana" w:hAnsi="Verdana"/>
          <w:sz w:val="18"/>
          <w:szCs w:val="18"/>
        </w:rPr>
      </w:pPr>
    </w:p>
    <w:p w14:paraId="7D9EDDE6" w14:textId="539891D1" w:rsidR="003B062E" w:rsidRPr="001B2CBC" w:rsidRDefault="003D5212" w:rsidP="001B2CBC">
      <w:pPr>
        <w:spacing w:line="240" w:lineRule="auto"/>
        <w:rPr>
          <w:rFonts w:ascii="Verdana" w:hAnsi="Verdana"/>
          <w:sz w:val="18"/>
          <w:szCs w:val="18"/>
        </w:rPr>
      </w:pPr>
      <w:r>
        <w:rPr>
          <w:rFonts w:ascii="Verdana" w:hAnsi="Verdana"/>
          <w:sz w:val="18"/>
          <w:szCs w:val="18"/>
        </w:rPr>
        <w:t xml:space="preserve">U kunt deze rechten uitoefenen door gebruik te maken van de self-serve functie in de App of contact met ons opnemen via het online formulier </w:t>
      </w:r>
      <w:r>
        <w:rPr>
          <w:rFonts w:ascii="Verdana" w:hAnsi="Verdana"/>
          <w:bCs/>
          <w:sz w:val="18"/>
          <w:szCs w:val="18"/>
        </w:rPr>
        <w:t xml:space="preserve">op </w:t>
      </w:r>
      <w:hyperlink r:id="rId13" w:history="1">
        <w:r>
          <w:rPr>
            <w:rStyle w:val="Hyperlink"/>
            <w:rFonts w:ascii="Verdana" w:hAnsi="Verdana"/>
            <w:bCs/>
            <w:sz w:val="18"/>
            <w:szCs w:val="18"/>
          </w:rPr>
          <w:t xml:space="preserve"> https://www.bissell.eu/service/</w:t>
        </w:r>
      </w:hyperlink>
      <w:r>
        <w:rPr>
          <w:rFonts w:ascii="Verdana" w:hAnsi="Verdana"/>
          <w:bCs/>
          <w:sz w:val="18"/>
          <w:szCs w:val="18"/>
        </w:rPr>
        <w:t>GPDR-data-subject-request</w:t>
      </w:r>
      <w:r>
        <w:rPr>
          <w:rFonts w:ascii="Verdana" w:hAnsi="Verdana"/>
          <w:sz w:val="18"/>
          <w:szCs w:val="18"/>
        </w:rPr>
        <w:t xml:space="preserve">. We kunnen contact met u opnemen om uw identiteit te verifiëren of aan andere verificatievereisten te voldoen voordat we een verzoek verwerken. </w:t>
      </w:r>
    </w:p>
    <w:p w14:paraId="52B3CBC5" w14:textId="77777777" w:rsidR="003B062E" w:rsidRPr="001B2CBC" w:rsidRDefault="003B062E" w:rsidP="001B2CBC">
      <w:pPr>
        <w:shd w:val="clear" w:color="auto" w:fill="FFFFFF"/>
        <w:spacing w:after="150" w:line="240" w:lineRule="auto"/>
        <w:jc w:val="left"/>
        <w:rPr>
          <w:rFonts w:ascii="Verdana" w:hAnsi="Verdana"/>
          <w:sz w:val="18"/>
          <w:szCs w:val="18"/>
        </w:rPr>
      </w:pPr>
    </w:p>
    <w:p w14:paraId="75BFFC71" w14:textId="77777777" w:rsidR="00714676" w:rsidRDefault="00714676">
      <w:pPr>
        <w:spacing w:line="240" w:lineRule="auto"/>
        <w:jc w:val="left"/>
        <w:rPr>
          <w:rFonts w:ascii="Verdana" w:hAnsi="Verdana"/>
          <w:b/>
          <w:sz w:val="18"/>
          <w:szCs w:val="18"/>
        </w:rPr>
      </w:pPr>
      <w:r>
        <w:rPr>
          <w:rFonts w:ascii="Verdana" w:hAnsi="Verdana"/>
          <w:b/>
          <w:sz w:val="18"/>
          <w:szCs w:val="18"/>
        </w:rPr>
        <w:br w:type="page"/>
      </w:r>
    </w:p>
    <w:p w14:paraId="569D3149" w14:textId="70B5490A" w:rsidR="003B062E" w:rsidRPr="00F53257" w:rsidRDefault="003B062E" w:rsidP="00F53257">
      <w:pPr>
        <w:pStyle w:val="Bullet10"/>
        <w:numPr>
          <w:ilvl w:val="0"/>
          <w:numId w:val="37"/>
        </w:numPr>
        <w:spacing w:line="240" w:lineRule="auto"/>
        <w:rPr>
          <w:rFonts w:ascii="Verdana" w:hAnsi="Verdana"/>
          <w:b/>
          <w:sz w:val="18"/>
          <w:szCs w:val="18"/>
        </w:rPr>
      </w:pPr>
      <w:r>
        <w:rPr>
          <w:rFonts w:ascii="Verdana" w:hAnsi="Verdana"/>
          <w:b/>
          <w:sz w:val="18"/>
          <w:szCs w:val="18"/>
        </w:rPr>
        <w:lastRenderedPageBreak/>
        <w:t xml:space="preserve">Wijzigingen in deze kennisgeving </w:t>
      </w:r>
    </w:p>
    <w:p w14:paraId="6778ACDC" w14:textId="051291AB" w:rsidR="001350D7" w:rsidRPr="001B2CBC" w:rsidRDefault="003B062E" w:rsidP="001B2CBC">
      <w:pPr>
        <w:pStyle w:val="NormalSpaced"/>
        <w:spacing w:line="240" w:lineRule="auto"/>
        <w:rPr>
          <w:rFonts w:ascii="Verdana" w:hAnsi="Verdana"/>
          <w:sz w:val="18"/>
          <w:szCs w:val="18"/>
        </w:rPr>
      </w:pPr>
      <w:r>
        <w:rPr>
          <w:rFonts w:ascii="Verdana" w:hAnsi="Verdana"/>
          <w:sz w:val="18"/>
          <w:szCs w:val="18"/>
        </w:rPr>
        <w:t xml:space="preserve">Alle wijzigingen die we in de toekomst in onze privacyverklaring aanbrengen, zullen op deze pagina worden geplaatst en, in verband met substantiële wijzigingen, per e-mail aan u worden meegedeeld. Voor zover toegestaan onder de toepasselijke wetgeving, erkent en accepteert u onze updates van deze kennisgeving door na een dergelijke kennisgeving gebruik te maken van onze diensten. We raden u aan deze kennisgeving regelmatig te bekijken voor de laatste informatie over onze privacypraktijken. </w:t>
      </w:r>
    </w:p>
    <w:p w14:paraId="1B8C70FB" w14:textId="6A269CFB" w:rsidR="003B062E" w:rsidRPr="001B2CBC" w:rsidRDefault="003B062E" w:rsidP="001B2CBC">
      <w:pPr>
        <w:pStyle w:val="NormalSpaced"/>
        <w:spacing w:line="240" w:lineRule="auto"/>
        <w:rPr>
          <w:rFonts w:ascii="Verdana" w:hAnsi="Verdana"/>
          <w:sz w:val="18"/>
          <w:szCs w:val="18"/>
        </w:rPr>
      </w:pPr>
      <w:r>
        <w:rPr>
          <w:rFonts w:ascii="Verdana" w:hAnsi="Verdana"/>
          <w:sz w:val="18"/>
          <w:szCs w:val="18"/>
        </w:rPr>
        <w:t xml:space="preserve">Deze kennisgeving is voor het laatst bijgewerkt op 1 juni 2020. </w:t>
      </w:r>
    </w:p>
    <w:p w14:paraId="75D706BA" w14:textId="77777777" w:rsidR="003B062E" w:rsidRPr="00F53257" w:rsidRDefault="003B062E" w:rsidP="00F53257">
      <w:pPr>
        <w:pStyle w:val="Bullet10"/>
        <w:numPr>
          <w:ilvl w:val="0"/>
          <w:numId w:val="37"/>
        </w:numPr>
        <w:spacing w:line="240" w:lineRule="auto"/>
        <w:rPr>
          <w:rFonts w:ascii="Verdana" w:hAnsi="Verdana"/>
          <w:b/>
          <w:sz w:val="18"/>
          <w:szCs w:val="18"/>
        </w:rPr>
      </w:pPr>
      <w:r>
        <w:rPr>
          <w:rFonts w:ascii="Verdana" w:hAnsi="Verdana"/>
          <w:b/>
          <w:sz w:val="18"/>
          <w:szCs w:val="18"/>
        </w:rPr>
        <w:t>Neem contact met ons op</w:t>
      </w:r>
    </w:p>
    <w:p w14:paraId="5529FA97" w14:textId="3D5108FC" w:rsidR="00913D33" w:rsidRDefault="003B062E" w:rsidP="001B2CBC">
      <w:pPr>
        <w:pStyle w:val="NormalSpaced"/>
        <w:spacing w:line="240" w:lineRule="auto"/>
        <w:rPr>
          <w:rFonts w:ascii="Verdana" w:hAnsi="Verdana"/>
          <w:sz w:val="18"/>
          <w:szCs w:val="18"/>
        </w:rPr>
      </w:pPr>
      <w:r>
        <w:rPr>
          <w:rFonts w:ascii="Verdana" w:hAnsi="Verdana"/>
          <w:sz w:val="18"/>
          <w:szCs w:val="18"/>
        </w:rPr>
        <w:t>Vragen, opmerkingen en verzoeken met betrekking tot deze privacyverklaring zijn welkom en dienen te worden gericht aan</w:t>
      </w:r>
      <w:bookmarkEnd w:id="0"/>
      <w:r>
        <w:rPr>
          <w:rFonts w:ascii="Verdana" w:hAnsi="Verdana"/>
          <w:sz w:val="18"/>
          <w:szCs w:val="18"/>
        </w:rPr>
        <w:t>:</w:t>
      </w:r>
    </w:p>
    <w:tbl>
      <w:tblPr>
        <w:tblStyle w:val="TableGrid"/>
        <w:tblW w:w="0" w:type="auto"/>
        <w:tblLook w:val="04A0" w:firstRow="1" w:lastRow="0" w:firstColumn="1" w:lastColumn="0" w:noHBand="0" w:noVBand="1"/>
      </w:tblPr>
      <w:tblGrid>
        <w:gridCol w:w="4148"/>
        <w:gridCol w:w="4149"/>
      </w:tblGrid>
      <w:tr w:rsidR="005F1DA3" w14:paraId="5B908145" w14:textId="77777777" w:rsidTr="00736522">
        <w:trPr>
          <w:trHeight w:val="377"/>
        </w:trPr>
        <w:tc>
          <w:tcPr>
            <w:tcW w:w="4148" w:type="dxa"/>
          </w:tcPr>
          <w:p w14:paraId="71D64A78" w14:textId="0F0E182F" w:rsidR="005F1DA3" w:rsidRPr="00736522" w:rsidRDefault="005F1DA3" w:rsidP="005F1DA3">
            <w:pPr>
              <w:rPr>
                <w:rFonts w:ascii="Verdana" w:hAnsi="Verdana"/>
                <w:b/>
                <w:bCs/>
                <w:sz w:val="18"/>
                <w:szCs w:val="18"/>
              </w:rPr>
            </w:pPr>
            <w:r>
              <w:rPr>
                <w:rFonts w:ascii="Verdana" w:hAnsi="Verdana"/>
                <w:b/>
                <w:bCs/>
                <w:sz w:val="18"/>
                <w:szCs w:val="18"/>
              </w:rPr>
              <w:t>Gegevensbeheerder</w:t>
            </w:r>
          </w:p>
        </w:tc>
        <w:tc>
          <w:tcPr>
            <w:tcW w:w="4149" w:type="dxa"/>
          </w:tcPr>
          <w:p w14:paraId="44F3E477" w14:textId="2AC26C49" w:rsidR="005F1DA3" w:rsidRPr="00736522" w:rsidRDefault="005F1DA3" w:rsidP="005F1DA3">
            <w:pPr>
              <w:rPr>
                <w:rFonts w:ascii="Verdana" w:hAnsi="Verdana"/>
                <w:b/>
                <w:bCs/>
                <w:sz w:val="18"/>
                <w:szCs w:val="18"/>
              </w:rPr>
            </w:pPr>
            <w:r>
              <w:rPr>
                <w:rFonts w:ascii="Verdana" w:hAnsi="Verdana"/>
                <w:b/>
                <w:bCs/>
                <w:sz w:val="18"/>
                <w:szCs w:val="18"/>
              </w:rPr>
              <w:t>EU-Vertegenwoordiger</w:t>
            </w:r>
          </w:p>
        </w:tc>
      </w:tr>
      <w:tr w:rsidR="005F1DA3" w:rsidRPr="00A408EB" w14:paraId="17145617" w14:textId="77777777" w:rsidTr="005F1DA3">
        <w:tc>
          <w:tcPr>
            <w:tcW w:w="4148" w:type="dxa"/>
          </w:tcPr>
          <w:p w14:paraId="4E6A685A" w14:textId="77777777" w:rsidR="005F1DA3" w:rsidRPr="00921C16" w:rsidRDefault="005F1DA3" w:rsidP="005F1DA3">
            <w:pPr>
              <w:spacing w:line="240" w:lineRule="auto"/>
              <w:rPr>
                <w:rFonts w:ascii="Verdana" w:hAnsi="Verdana"/>
                <w:bCs/>
                <w:sz w:val="18"/>
                <w:szCs w:val="18"/>
              </w:rPr>
            </w:pPr>
            <w:r>
              <w:rPr>
                <w:rFonts w:ascii="Verdana" w:hAnsi="Verdana"/>
                <w:bCs/>
                <w:sz w:val="18"/>
                <w:szCs w:val="18"/>
              </w:rPr>
              <w:t>Bureau voor gegevensbescherming</w:t>
            </w:r>
          </w:p>
          <w:p w14:paraId="633220B5" w14:textId="77777777" w:rsidR="005F1DA3" w:rsidRPr="00921C16" w:rsidRDefault="005F1DA3" w:rsidP="005F1DA3">
            <w:pPr>
              <w:spacing w:line="240" w:lineRule="auto"/>
              <w:rPr>
                <w:rFonts w:ascii="Verdana" w:hAnsi="Verdana"/>
                <w:bCs/>
                <w:sz w:val="18"/>
                <w:szCs w:val="18"/>
              </w:rPr>
            </w:pPr>
            <w:r>
              <w:rPr>
                <w:rFonts w:ascii="Verdana" w:hAnsi="Verdana"/>
                <w:bCs/>
                <w:sz w:val="18"/>
                <w:szCs w:val="18"/>
              </w:rPr>
              <w:t>BISSELL Homecare, Inc.</w:t>
            </w:r>
          </w:p>
          <w:p w14:paraId="151D9BB2" w14:textId="77777777" w:rsidR="005F1DA3" w:rsidRPr="00921C16" w:rsidRDefault="005F1DA3" w:rsidP="005F1DA3">
            <w:pPr>
              <w:spacing w:line="240" w:lineRule="auto"/>
              <w:rPr>
                <w:rFonts w:ascii="Verdana" w:hAnsi="Verdana"/>
                <w:bCs/>
                <w:sz w:val="18"/>
                <w:szCs w:val="18"/>
              </w:rPr>
            </w:pPr>
            <w:r>
              <w:rPr>
                <w:rFonts w:ascii="Verdana" w:hAnsi="Verdana"/>
                <w:bCs/>
                <w:sz w:val="18"/>
                <w:szCs w:val="18"/>
              </w:rPr>
              <w:t>2345 Walker Avenue NW</w:t>
            </w:r>
          </w:p>
          <w:p w14:paraId="2BEAAA45" w14:textId="77777777" w:rsidR="005F1DA3" w:rsidRPr="00921C16" w:rsidRDefault="005F1DA3" w:rsidP="005F1DA3">
            <w:pPr>
              <w:spacing w:line="240" w:lineRule="auto"/>
              <w:rPr>
                <w:rFonts w:ascii="Verdana" w:hAnsi="Verdana"/>
                <w:bCs/>
                <w:sz w:val="18"/>
                <w:szCs w:val="18"/>
              </w:rPr>
            </w:pPr>
            <w:r>
              <w:rPr>
                <w:rFonts w:ascii="Verdana" w:hAnsi="Verdana"/>
                <w:bCs/>
                <w:sz w:val="18"/>
                <w:szCs w:val="18"/>
              </w:rPr>
              <w:t>Grand Rapids, MI 49544</w:t>
            </w:r>
          </w:p>
          <w:p w14:paraId="6492F227" w14:textId="77777777" w:rsidR="005F1DA3" w:rsidRPr="00921C16" w:rsidRDefault="005F1DA3" w:rsidP="005F1DA3">
            <w:pPr>
              <w:spacing w:line="240" w:lineRule="auto"/>
              <w:rPr>
                <w:rFonts w:ascii="Verdana" w:hAnsi="Verdana"/>
                <w:bCs/>
                <w:sz w:val="18"/>
                <w:szCs w:val="18"/>
              </w:rPr>
            </w:pPr>
            <w:r>
              <w:rPr>
                <w:rFonts w:ascii="Verdana" w:hAnsi="Verdana"/>
                <w:bCs/>
                <w:sz w:val="18"/>
                <w:szCs w:val="18"/>
              </w:rPr>
              <w:t>Telefoon: 1-800-237-7691</w:t>
            </w:r>
          </w:p>
          <w:p w14:paraId="51BC1E50" w14:textId="3EE26A20" w:rsidR="005F1DA3" w:rsidRPr="00736522" w:rsidRDefault="005F1DA3" w:rsidP="00736522">
            <w:pPr>
              <w:spacing w:line="240" w:lineRule="auto"/>
              <w:rPr>
                <w:rFonts w:ascii="Verdana" w:hAnsi="Verdana"/>
                <w:bCs/>
                <w:sz w:val="18"/>
                <w:szCs w:val="18"/>
              </w:rPr>
            </w:pPr>
            <w:r>
              <w:rPr>
                <w:rFonts w:ascii="Verdana" w:hAnsi="Verdana"/>
                <w:bCs/>
                <w:sz w:val="18"/>
                <w:szCs w:val="18"/>
              </w:rPr>
              <w:t>Fax: 616-791-0662</w:t>
            </w:r>
          </w:p>
        </w:tc>
        <w:tc>
          <w:tcPr>
            <w:tcW w:w="4149" w:type="dxa"/>
          </w:tcPr>
          <w:p w14:paraId="0CB904B7" w14:textId="5E21B273" w:rsidR="00DD0A91" w:rsidRDefault="00DD0A91" w:rsidP="00736522">
            <w:pPr>
              <w:spacing w:line="240" w:lineRule="auto"/>
              <w:rPr>
                <w:rFonts w:ascii="Verdana" w:hAnsi="Verdana"/>
                <w:sz w:val="18"/>
                <w:szCs w:val="18"/>
              </w:rPr>
            </w:pPr>
            <w:r>
              <w:rPr>
                <w:rFonts w:ascii="Verdana" w:hAnsi="Verdana"/>
                <w:sz w:val="18"/>
                <w:szCs w:val="18"/>
              </w:rPr>
              <w:t>BISSELL International Trading Company B.V.</w:t>
            </w:r>
          </w:p>
          <w:p w14:paraId="1D400B9D" w14:textId="77777777" w:rsidR="005F1DA3" w:rsidRPr="00546FBF" w:rsidRDefault="00DD0A91" w:rsidP="00736522">
            <w:pPr>
              <w:spacing w:line="240" w:lineRule="auto"/>
              <w:rPr>
                <w:rFonts w:ascii="Verdana" w:hAnsi="Verdana"/>
                <w:sz w:val="18"/>
                <w:szCs w:val="18"/>
              </w:rPr>
            </w:pPr>
            <w:r>
              <w:rPr>
                <w:rFonts w:ascii="Verdana" w:hAnsi="Verdana"/>
                <w:sz w:val="18"/>
                <w:szCs w:val="18"/>
              </w:rPr>
              <w:t>Willem Fenengastraat 14, 1096 BN Amsterdam</w:t>
            </w:r>
          </w:p>
          <w:p w14:paraId="791B7DF1" w14:textId="48AA6BCB" w:rsidR="00736522" w:rsidRPr="00546FBF" w:rsidRDefault="00F559E4" w:rsidP="00736522">
            <w:pPr>
              <w:spacing w:line="240" w:lineRule="auto"/>
              <w:rPr>
                <w:rFonts w:ascii="Verdana" w:hAnsi="Verdana"/>
                <w:b/>
                <w:sz w:val="18"/>
                <w:szCs w:val="18"/>
              </w:rPr>
            </w:pPr>
            <w:r>
              <w:rPr>
                <w:rFonts w:ascii="Verdana" w:hAnsi="Verdana"/>
                <w:bCs/>
                <w:sz w:val="18"/>
                <w:szCs w:val="18"/>
              </w:rPr>
              <w:t>Telefoon: 024 8080222</w:t>
            </w:r>
          </w:p>
          <w:p w14:paraId="38E3D2A2" w14:textId="1B564F9D" w:rsidR="00DD0A91" w:rsidRPr="00546FBF" w:rsidRDefault="00443EE7" w:rsidP="00736522">
            <w:pPr>
              <w:spacing w:line="240" w:lineRule="auto"/>
            </w:pPr>
            <w:hyperlink r:id="rId14" w:history="1">
              <w:r w:rsidR="00F559E4">
                <w:rPr>
                  <w:rStyle w:val="Hyperlink"/>
                  <w:rFonts w:ascii="Verdana" w:hAnsi="Verdana"/>
                  <w:sz w:val="18"/>
                  <w:szCs w:val="18"/>
                </w:rPr>
                <w:t>https://www.bissell.eu/service/</w:t>
              </w:r>
            </w:hyperlink>
            <w:r w:rsidR="00F559E4">
              <w:rPr>
                <w:rFonts w:ascii="Verdana" w:hAnsi="Verdana"/>
                <w:sz w:val="18"/>
                <w:szCs w:val="18"/>
              </w:rPr>
              <w:t>GPDR-data-subject-request</w:t>
            </w:r>
          </w:p>
        </w:tc>
      </w:tr>
    </w:tbl>
    <w:p w14:paraId="1F98C093" w14:textId="77777777" w:rsidR="005F1DA3" w:rsidRPr="00546FBF" w:rsidRDefault="005F1DA3" w:rsidP="00736522"/>
    <w:p w14:paraId="2936E369" w14:textId="2FF8B7F4" w:rsidR="00151A92" w:rsidRPr="00546FBF" w:rsidRDefault="00151A92" w:rsidP="00736522">
      <w:pPr>
        <w:spacing w:line="240" w:lineRule="auto"/>
        <w:jc w:val="left"/>
        <w:rPr>
          <w:rFonts w:ascii="Verdana" w:hAnsi="Verdana"/>
          <w:b/>
          <w:sz w:val="18"/>
          <w:szCs w:val="18"/>
        </w:rPr>
      </w:pPr>
    </w:p>
    <w:sectPr w:rsidR="00151A92" w:rsidRPr="00546FBF" w:rsidSect="000A4FB1">
      <w:headerReference w:type="even" r:id="rId15"/>
      <w:headerReference w:type="default" r:id="rId16"/>
      <w:footerReference w:type="even" r:id="rId17"/>
      <w:footerReference w:type="default" r:id="rId18"/>
      <w:headerReference w:type="first" r:id="rId19"/>
      <w:footerReference w:type="first" r:id="rId20"/>
      <w:pgSz w:w="11907" w:h="16840"/>
      <w:pgMar w:top="1440" w:right="1800" w:bottom="1440" w:left="180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99C9B" w14:textId="77777777" w:rsidR="00443EE7" w:rsidRDefault="00443EE7" w:rsidP="003B062E">
      <w:pPr>
        <w:spacing w:line="240" w:lineRule="auto"/>
      </w:pPr>
      <w:r>
        <w:separator/>
      </w:r>
    </w:p>
  </w:endnote>
  <w:endnote w:type="continuationSeparator" w:id="0">
    <w:p w14:paraId="5D8A69C1" w14:textId="77777777" w:rsidR="00443EE7" w:rsidRDefault="00443EE7" w:rsidP="003B06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0"/>
    <w:family w:val="auto"/>
    <w:pitch w:val="variable"/>
    <w:sig w:usb0="00000083" w:usb1="10000000" w:usb2="00000000" w:usb3="00000000" w:csb0="80000009"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Calibri">
    <w:panose1 w:val="020F0502020204030204"/>
    <w:charset w:val="00"/>
    <w:family w:val="swiss"/>
    <w:pitch w:val="variable"/>
    <w:sig w:usb0="E0000AFF" w:usb1="4000247B" w:usb2="00000001"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C70C1" w14:textId="77777777" w:rsidR="001562DD" w:rsidRDefault="001562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485072"/>
      <w:docPartObj>
        <w:docPartGallery w:val="Page Numbers (Bottom of Page)"/>
        <w:docPartUnique/>
      </w:docPartObj>
    </w:sdtPr>
    <w:sdtEndPr>
      <w:rPr>
        <w:noProof/>
      </w:rPr>
    </w:sdtEndPr>
    <w:sdtContent>
      <w:p w14:paraId="21A27CB8" w14:textId="42348F93" w:rsidR="001562DD" w:rsidRDefault="001562DD">
        <w:pPr>
          <w:pStyle w:val="Footer"/>
          <w:jc w:val="center"/>
        </w:pPr>
        <w:r>
          <w:fldChar w:fldCharType="begin"/>
        </w:r>
        <w:r>
          <w:instrText xml:space="preserve"> PAGE   \* MERGEFORMAT </w:instrText>
        </w:r>
        <w:r>
          <w:fldChar w:fldCharType="separate"/>
        </w:r>
        <w:r w:rsidR="007956E0">
          <w:rPr>
            <w:noProof/>
          </w:rPr>
          <w:t>3</w:t>
        </w:r>
        <w:r>
          <w:fldChar w:fldCharType="end"/>
        </w:r>
      </w:p>
    </w:sdtContent>
  </w:sdt>
  <w:p w14:paraId="719765E0" w14:textId="77777777" w:rsidR="001562DD" w:rsidRPr="007D3FAC" w:rsidRDefault="001562DD">
    <w:pPr>
      <w:pStyle w:val="Footer"/>
      <w:jc w:val="center"/>
      <w:rPr>
        <w:rFonts w:ascii="Arial" w:hAnsi="Arial" w:cs="Arial"/>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F7ED8" w14:textId="77777777" w:rsidR="001562DD" w:rsidRPr="000C0984" w:rsidRDefault="001562DD">
    <w:pPr>
      <w:pStyle w:val="Footer"/>
      <w:rPr>
        <w:rFonts w:ascii="Arial" w:hAnsi="Arial" w:cs="Arial"/>
        <w:sz w:val="12"/>
      </w:rPr>
    </w:pPr>
    <w:r>
      <w:rPr>
        <w:rFonts w:ascii="Arial" w:hAnsi="Arial" w:cs="Arial"/>
        <w:sz w:val="12"/>
      </w:rPr>
      <w:fldChar w:fldCharType="begin"/>
    </w:r>
    <w:r>
      <w:rPr>
        <w:rFonts w:ascii="Arial" w:hAnsi="Arial" w:cs="Arial"/>
        <w:sz w:val="12"/>
      </w:rPr>
      <w:instrText xml:space="preserve"> DOCPROPERTY DocID \* MERGEFORMAT </w:instrText>
    </w:r>
    <w:r>
      <w:rPr>
        <w:rFonts w:ascii="Arial" w:hAnsi="Arial" w:cs="Arial"/>
        <w:sz w:val="12"/>
      </w:rPr>
      <w:fldChar w:fldCharType="separate"/>
    </w:r>
    <w:r w:rsidR="007956E0">
      <w:rPr>
        <w:rFonts w:ascii="Arial" w:hAnsi="Arial" w:cs="Arial"/>
        <w:sz w:val="12"/>
      </w:rPr>
      <w:t>UKMATTERS:48056852.1</w:t>
    </w:r>
    <w:r>
      <w:rPr>
        <w:rFonts w:ascii="Arial" w:hAnsi="Arial" w:cs="Arial"/>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915FC" w14:textId="77777777" w:rsidR="00443EE7" w:rsidRDefault="00443EE7" w:rsidP="003B062E">
      <w:pPr>
        <w:spacing w:line="240" w:lineRule="auto"/>
      </w:pPr>
      <w:r>
        <w:separator/>
      </w:r>
    </w:p>
  </w:footnote>
  <w:footnote w:type="continuationSeparator" w:id="0">
    <w:p w14:paraId="4EF6CE57" w14:textId="77777777" w:rsidR="00443EE7" w:rsidRDefault="00443EE7" w:rsidP="003B06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85939" w14:textId="77777777" w:rsidR="001562DD" w:rsidRDefault="001562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A058E" w14:textId="77777777" w:rsidR="001562DD" w:rsidRDefault="001562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2AECC" w14:textId="77777777" w:rsidR="001562DD" w:rsidRDefault="001562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39D3"/>
    <w:multiLevelType w:val="hybridMultilevel"/>
    <w:tmpl w:val="1438E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A4542F"/>
    <w:multiLevelType w:val="multilevel"/>
    <w:tmpl w:val="9F7020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6658B0"/>
    <w:multiLevelType w:val="multilevel"/>
    <w:tmpl w:val="1782469A"/>
    <w:name w:val="Restart"/>
    <w:styleLink w:val="NumberingMain"/>
    <w:lvl w:ilvl="0">
      <w:start w:val="1"/>
      <w:numFmt w:val="none"/>
      <w:suff w:val="nothing"/>
      <w:lvlText w:val="%1"/>
      <w:lvlJc w:val="left"/>
      <w:pPr>
        <w:ind w:left="0" w:firstLine="0"/>
      </w:pPr>
      <w:rPr>
        <w:rFonts w:hint="default"/>
      </w:rPr>
    </w:lvl>
    <w:lvl w:ilvl="1">
      <w:start w:val="1"/>
      <w:numFmt w:val="decimal"/>
      <w:lvlText w:val="%2."/>
      <w:lvlJc w:val="left"/>
      <w:pPr>
        <w:ind w:left="720" w:hanging="720"/>
      </w:pPr>
      <w:rPr>
        <w:rFonts w:hint="default"/>
      </w:rPr>
    </w:lvl>
    <w:lvl w:ilvl="2">
      <w:start w:val="1"/>
      <w:numFmt w:val="decimal"/>
      <w:lvlText w:val="%2.%3"/>
      <w:lvlJc w:val="left"/>
      <w:pPr>
        <w:ind w:left="720" w:hanging="720"/>
      </w:pPr>
      <w:rPr>
        <w:rFonts w:hint="default"/>
        <w:b w:val="0"/>
        <w:i w:val="0"/>
      </w:rPr>
    </w:lvl>
    <w:lvl w:ilvl="3">
      <w:start w:val="1"/>
      <w:numFmt w:val="lowerLetter"/>
      <w:lvlText w:val="(%4)"/>
      <w:lvlJc w:val="left"/>
      <w:pPr>
        <w:ind w:left="1440" w:hanging="720"/>
      </w:pPr>
      <w:rPr>
        <w:rFonts w:hint="default"/>
        <w:b w:val="0"/>
        <w:bCs w:val="0"/>
        <w:i w:val="0"/>
        <w:iCs w:val="0"/>
      </w:rPr>
    </w:lvl>
    <w:lvl w:ilvl="4">
      <w:start w:val="1"/>
      <w:numFmt w:val="lowerRoman"/>
      <w:lvlText w:val="(%5)"/>
      <w:lvlJc w:val="left"/>
      <w:pPr>
        <w:ind w:left="2160" w:hanging="720"/>
      </w:pPr>
      <w:rPr>
        <w:rFonts w:hint="default"/>
        <w:b w:val="0"/>
        <w:bCs w:val="0"/>
        <w:i w:val="0"/>
        <w:iCs w:val="0"/>
      </w:rPr>
    </w:lvl>
    <w:lvl w:ilvl="5">
      <w:start w:val="1"/>
      <w:numFmt w:val="upperLetter"/>
      <w:lvlText w:val="(%6)"/>
      <w:lvlJc w:val="left"/>
      <w:pPr>
        <w:ind w:left="2880" w:hanging="720"/>
      </w:pPr>
      <w:rPr>
        <w:rFonts w:hint="default"/>
        <w:b w:val="0"/>
        <w:i w:val="0"/>
      </w:rPr>
    </w:lvl>
    <w:lvl w:ilvl="6">
      <w:start w:val="1"/>
      <w:numFmt w:val="upperRoman"/>
      <w:lvlText w:val="(%7)"/>
      <w:lvlJc w:val="left"/>
      <w:pPr>
        <w:ind w:left="3600" w:hanging="720"/>
      </w:pPr>
      <w:rPr>
        <w:rFonts w:hint="default"/>
      </w:rPr>
    </w:lvl>
    <w:lvl w:ilvl="7">
      <w:start w:val="1"/>
      <w:numFmt w:val="decimal"/>
      <w:lvlText w:val="%8)"/>
      <w:lvlJc w:val="left"/>
      <w:pPr>
        <w:ind w:left="3600" w:hanging="720"/>
      </w:pPr>
      <w:rPr>
        <w:rFonts w:hint="default"/>
      </w:rPr>
    </w:lvl>
    <w:lvl w:ilvl="8">
      <w:start w:val="1"/>
      <w:numFmt w:val="lowerLetter"/>
      <w:lvlText w:val="%9)"/>
      <w:lvlJc w:val="left"/>
      <w:pPr>
        <w:tabs>
          <w:tab w:val="num" w:pos="3600"/>
        </w:tabs>
        <w:ind w:left="4321" w:hanging="721"/>
      </w:pPr>
      <w:rPr>
        <w:rFonts w:hint="default"/>
      </w:rPr>
    </w:lvl>
  </w:abstractNum>
  <w:abstractNum w:abstractNumId="5">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00B1D58"/>
    <w:multiLevelType w:val="hybridMultilevel"/>
    <w:tmpl w:val="71D8C5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04B4855"/>
    <w:multiLevelType w:val="multilevel"/>
    <w:tmpl w:val="C00C27E6"/>
    <w:styleLink w:val="BulletList"/>
    <w:lvl w:ilvl="0">
      <w:start w:val="1"/>
      <w:numFmt w:val="bullet"/>
      <w:pStyle w:val="ListBullet"/>
      <w:lvlText w:val=""/>
      <w:lvlJc w:val="left"/>
      <w:pPr>
        <w:ind w:left="720" w:hanging="720"/>
      </w:pPr>
      <w:rPr>
        <w:rFonts w:ascii="Symbol" w:hAnsi="Symbol" w:hint="default"/>
      </w:rPr>
    </w:lvl>
    <w:lvl w:ilvl="1">
      <w:start w:val="1"/>
      <w:numFmt w:val="bullet"/>
      <w:lvlText w:val=""/>
      <w:lvlJc w:val="left"/>
      <w:pPr>
        <w:ind w:left="1440" w:hanging="720"/>
      </w:pPr>
      <w:rPr>
        <w:rFonts w:ascii="Symbol" w:hAnsi="Symbol" w:hint="default"/>
      </w:rPr>
    </w:lvl>
    <w:lvl w:ilvl="2">
      <w:start w:val="1"/>
      <w:numFmt w:val="bullet"/>
      <w:lvlText w:val=""/>
      <w:lvlJc w:val="left"/>
      <w:pPr>
        <w:tabs>
          <w:tab w:val="num" w:pos="1440"/>
        </w:tabs>
        <w:ind w:left="2160" w:hanging="720"/>
      </w:pPr>
      <w:rPr>
        <w:rFonts w:ascii="Symbol" w:hAnsi="Symbol" w:hint="default"/>
      </w:rPr>
    </w:lvl>
    <w:lvl w:ilvl="3">
      <w:start w:val="1"/>
      <w:numFmt w:val="bullet"/>
      <w:lvlText w:val=""/>
      <w:lvlJc w:val="left"/>
      <w:pPr>
        <w:tabs>
          <w:tab w:val="num" w:pos="2160"/>
        </w:tabs>
        <w:ind w:left="2880" w:hanging="720"/>
      </w:pPr>
      <w:rPr>
        <w:rFonts w:ascii="Symbol" w:hAnsi="Symbol" w:hint="default"/>
      </w:rPr>
    </w:lvl>
    <w:lvl w:ilvl="4">
      <w:start w:val="1"/>
      <w:numFmt w:val="bullet"/>
      <w:lvlText w:val=""/>
      <w:lvlJc w:val="left"/>
      <w:pPr>
        <w:ind w:left="3600" w:hanging="720"/>
      </w:pPr>
      <w:rPr>
        <w:rFonts w:ascii="Symbol" w:hAnsi="Symbol" w:hint="default"/>
      </w:rPr>
    </w:lvl>
    <w:lvl w:ilvl="5">
      <w:start w:val="1"/>
      <w:numFmt w:val="bullet"/>
      <w:lvlText w:val=""/>
      <w:lvlJc w:val="left"/>
      <w:pPr>
        <w:tabs>
          <w:tab w:val="num" w:pos="3600"/>
        </w:tabs>
        <w:ind w:left="4321" w:hanging="721"/>
      </w:pPr>
      <w:rPr>
        <w:rFonts w:ascii="Symbol" w:hAnsi="Symbol" w:hint="default"/>
      </w:rPr>
    </w:lvl>
    <w:lvl w:ilvl="6">
      <w:start w:val="1"/>
      <w:numFmt w:val="bullet"/>
      <w:lvlText w:val=""/>
      <w:lvlJc w:val="left"/>
      <w:pPr>
        <w:tabs>
          <w:tab w:val="num" w:pos="4321"/>
        </w:tabs>
        <w:ind w:left="5041" w:hanging="720"/>
      </w:pPr>
      <w:rPr>
        <w:rFonts w:ascii="Symbol" w:hAnsi="Symbol" w:hint="default"/>
      </w:rPr>
    </w:lvl>
    <w:lvl w:ilvl="7">
      <w:start w:val="1"/>
      <w:numFmt w:val="bullet"/>
      <w:lvlText w:val=""/>
      <w:lvlJc w:val="left"/>
      <w:pPr>
        <w:tabs>
          <w:tab w:val="num" w:pos="5041"/>
        </w:tabs>
        <w:ind w:left="5761" w:hanging="720"/>
      </w:pPr>
      <w:rPr>
        <w:rFonts w:ascii="Symbol" w:hAnsi="Symbol" w:hint="default"/>
      </w:rPr>
    </w:lvl>
    <w:lvl w:ilvl="8">
      <w:start w:val="1"/>
      <w:numFmt w:val="bullet"/>
      <w:lvlText w:val=""/>
      <w:lvlJc w:val="left"/>
      <w:pPr>
        <w:ind w:left="6481" w:hanging="720"/>
      </w:pPr>
      <w:rPr>
        <w:rFonts w:ascii="Symbol" w:hAnsi="Symbol" w:hint="default"/>
      </w:rPr>
    </w:lvl>
  </w:abstractNum>
  <w:abstractNum w:abstractNumId="8">
    <w:nsid w:val="10E72F96"/>
    <w:multiLevelType w:val="multilevel"/>
    <w:tmpl w:val="3A32EA90"/>
    <w:name w:val="Bullet"/>
    <w:styleLink w:val="BulletList0"/>
    <w:lvl w:ilvl="0">
      <w:start w:val="1"/>
      <w:numFmt w:val="bullet"/>
      <w:pStyle w:val="Bullet1"/>
      <w:lvlText w:val=""/>
      <w:lvlJc w:val="left"/>
      <w:pPr>
        <w:tabs>
          <w:tab w:val="num" w:pos="720"/>
        </w:tabs>
        <w:ind w:left="720" w:hanging="720"/>
      </w:pPr>
      <w:rPr>
        <w:rFonts w:ascii="Symbol" w:hAnsi="Symbol" w:hint="default"/>
      </w:rPr>
    </w:lvl>
    <w:lvl w:ilvl="1">
      <w:start w:val="1"/>
      <w:numFmt w:val="bullet"/>
      <w:pStyle w:val="Bullet2"/>
      <w:lvlText w:val=""/>
      <w:lvlJc w:val="left"/>
      <w:pPr>
        <w:tabs>
          <w:tab w:val="num" w:pos="1440"/>
        </w:tabs>
        <w:ind w:left="1440" w:hanging="720"/>
      </w:pPr>
      <w:rPr>
        <w:rFonts w:ascii="Symbol" w:hAnsi="Symbol" w:hint="default"/>
      </w:rPr>
    </w:lvl>
    <w:lvl w:ilvl="2">
      <w:start w:val="1"/>
      <w:numFmt w:val="bullet"/>
      <w:pStyle w:val="Bullet3"/>
      <w:lvlText w:val=""/>
      <w:lvlJc w:val="left"/>
      <w:pPr>
        <w:tabs>
          <w:tab w:val="num" w:pos="2160"/>
        </w:tabs>
        <w:ind w:left="2160" w:hanging="720"/>
      </w:pPr>
      <w:rPr>
        <w:rFonts w:ascii="Symbol" w:hAnsi="Symbol" w:hint="default"/>
      </w:rPr>
    </w:lvl>
    <w:lvl w:ilvl="3">
      <w:start w:val="1"/>
      <w:numFmt w:val="bullet"/>
      <w:pStyle w:val="Bullet4"/>
      <w:lvlText w:val=""/>
      <w:lvlJc w:val="left"/>
      <w:pPr>
        <w:tabs>
          <w:tab w:val="num" w:pos="2880"/>
        </w:tabs>
        <w:ind w:left="2880" w:hanging="720"/>
      </w:pPr>
      <w:rPr>
        <w:rFonts w:ascii="Symbol" w:hAnsi="Symbol" w:hint="default"/>
      </w:rPr>
    </w:lvl>
    <w:lvl w:ilvl="4">
      <w:start w:val="1"/>
      <w:numFmt w:val="bullet"/>
      <w:pStyle w:val="Bullet50"/>
      <w:lvlText w:val=""/>
      <w:lvlJc w:val="left"/>
      <w:pPr>
        <w:tabs>
          <w:tab w:val="num" w:pos="3595"/>
        </w:tabs>
        <w:ind w:left="3600" w:hanging="720"/>
      </w:pPr>
      <w:rPr>
        <w:rFonts w:ascii="Symbol" w:hAnsi="Symbol" w:hint="default"/>
      </w:rPr>
    </w:lvl>
    <w:lvl w:ilvl="5">
      <w:start w:val="1"/>
      <w:numFmt w:val="none"/>
      <w:lvlText w:val=""/>
      <w:lvlJc w:val="left"/>
      <w:pPr>
        <w:tabs>
          <w:tab w:val="num" w:pos="-31680"/>
        </w:tabs>
        <w:ind w:left="3600" w:hanging="72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
    <w:nsid w:val="15C611C3"/>
    <w:multiLevelType w:val="hybridMultilevel"/>
    <w:tmpl w:val="29BC7E7E"/>
    <w:lvl w:ilvl="0" w:tplc="0413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4A2B92"/>
    <w:multiLevelType w:val="hybridMultilevel"/>
    <w:tmpl w:val="769E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4A2680"/>
    <w:multiLevelType w:val="multilevel"/>
    <w:tmpl w:val="3A32EA90"/>
    <w:name w:val="Bullet_1"/>
    <w:numStyleLink w:val="BulletList0"/>
  </w:abstractNum>
  <w:abstractNum w:abstractNumId="14">
    <w:nsid w:val="26FF42F0"/>
    <w:multiLevelType w:val="hybridMultilevel"/>
    <w:tmpl w:val="40CE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E9741F"/>
    <w:multiLevelType w:val="hybridMultilevel"/>
    <w:tmpl w:val="85488DB8"/>
    <w:lvl w:ilvl="0" w:tplc="22B00222">
      <w:start w:val="1"/>
      <w:numFmt w:val="bullet"/>
      <w:pStyle w:val="Bullet20"/>
      <w:lvlText w:val=""/>
      <w:lvlJc w:val="left"/>
      <w:pPr>
        <w:tabs>
          <w:tab w:val="num" w:pos="1077"/>
        </w:tabs>
        <w:ind w:left="107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3C84D27"/>
    <w:multiLevelType w:val="hybridMultilevel"/>
    <w:tmpl w:val="0758F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CC668D"/>
    <w:multiLevelType w:val="hybridMultilevel"/>
    <w:tmpl w:val="594C4DAE"/>
    <w:lvl w:ilvl="0" w:tplc="765C0CEE">
      <w:start w:val="1"/>
      <w:numFmt w:val="bullet"/>
      <w:pStyle w:val="Bullet40"/>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5B05C5E"/>
    <w:multiLevelType w:val="hybridMultilevel"/>
    <w:tmpl w:val="0A8622A0"/>
    <w:lvl w:ilvl="0" w:tplc="6592F7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2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A772ED7"/>
    <w:multiLevelType w:val="hybridMultilevel"/>
    <w:tmpl w:val="FF9C8680"/>
    <w:lvl w:ilvl="0" w:tplc="9412EAD8">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3C066D38"/>
    <w:multiLevelType w:val="hybridMultilevel"/>
    <w:tmpl w:val="B08C7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BC6DB1"/>
    <w:multiLevelType w:val="hybridMultilevel"/>
    <w:tmpl w:val="C16031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474F54AF"/>
    <w:multiLevelType w:val="hybridMultilevel"/>
    <w:tmpl w:val="1E14543E"/>
    <w:lvl w:ilvl="0" w:tplc="C83408A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6">
    <w:nsid w:val="546312D8"/>
    <w:multiLevelType w:val="hybridMultilevel"/>
    <w:tmpl w:val="439C2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8">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7112BD"/>
    <w:multiLevelType w:val="hybridMultilevel"/>
    <w:tmpl w:val="155CC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2">
    <w:nsid w:val="6A14466B"/>
    <w:multiLevelType w:val="hybridMultilevel"/>
    <w:tmpl w:val="D4CAF714"/>
    <w:lvl w:ilvl="0" w:tplc="C83408AC">
      <w:start w:val="1"/>
      <w:numFmt w:val="bullet"/>
      <w:pStyle w:val="Bullet10"/>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5">
    <w:nsid w:val="79F91AF3"/>
    <w:multiLevelType w:val="hybridMultilevel"/>
    <w:tmpl w:val="2F648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DB5644F"/>
    <w:multiLevelType w:val="hybridMultilevel"/>
    <w:tmpl w:val="8BCC9C08"/>
    <w:lvl w:ilvl="0" w:tplc="8284862A">
      <w:start w:val="1"/>
      <w:numFmt w:val="bullet"/>
      <w:pStyle w:val="Bullet30"/>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3"/>
  </w:num>
  <w:num w:numId="3">
    <w:abstractNumId w:val="31"/>
  </w:num>
  <w:num w:numId="4">
    <w:abstractNumId w:val="34"/>
  </w:num>
  <w:num w:numId="5">
    <w:abstractNumId w:val="25"/>
  </w:num>
  <w:num w:numId="6">
    <w:abstractNumId w:val="19"/>
  </w:num>
  <w:num w:numId="7">
    <w:abstractNumId w:val="3"/>
  </w:num>
  <w:num w:numId="8">
    <w:abstractNumId w:val="28"/>
  </w:num>
  <w:num w:numId="9">
    <w:abstractNumId w:val="12"/>
  </w:num>
  <w:num w:numId="10">
    <w:abstractNumId w:val="27"/>
  </w:num>
  <w:num w:numId="11">
    <w:abstractNumId w:val="11"/>
  </w:num>
  <w:num w:numId="12">
    <w:abstractNumId w:val="20"/>
  </w:num>
  <w:num w:numId="13">
    <w:abstractNumId w:val="15"/>
  </w:num>
  <w:num w:numId="14">
    <w:abstractNumId w:val="36"/>
  </w:num>
  <w:num w:numId="15">
    <w:abstractNumId w:val="17"/>
  </w:num>
  <w:num w:numId="16">
    <w:abstractNumId w:val="1"/>
  </w:num>
  <w:num w:numId="17">
    <w:abstractNumId w:val="32"/>
  </w:num>
  <w:num w:numId="18">
    <w:abstractNumId w:val="30"/>
  </w:num>
  <w:num w:numId="19">
    <w:abstractNumId w:val="4"/>
  </w:num>
  <w:num w:numId="20">
    <w:abstractNumId w:val="8"/>
  </w:num>
  <w:num w:numId="21">
    <w:abstractNumId w:val="13"/>
  </w:num>
  <w:num w:numId="22">
    <w:abstractNumId w:val="16"/>
  </w:num>
  <w:num w:numId="23">
    <w:abstractNumId w:val="10"/>
  </w:num>
  <w:num w:numId="24">
    <w:abstractNumId w:val="7"/>
  </w:num>
  <w:num w:numId="25">
    <w:abstractNumId w:val="35"/>
  </w:num>
  <w:num w:numId="26">
    <w:abstractNumId w:val="24"/>
  </w:num>
  <w:num w:numId="27">
    <w:abstractNumId w:val="14"/>
  </w:num>
  <w:num w:numId="28">
    <w:abstractNumId w:val="2"/>
  </w:num>
  <w:num w:numId="29">
    <w:abstractNumId w:val="22"/>
  </w:num>
  <w:num w:numId="30">
    <w:abstractNumId w:val="18"/>
  </w:num>
  <w:num w:numId="31">
    <w:abstractNumId w:val="32"/>
  </w:num>
  <w:num w:numId="32">
    <w:abstractNumId w:val="32"/>
  </w:num>
  <w:num w:numId="33">
    <w:abstractNumId w:val="32"/>
  </w:num>
  <w:num w:numId="34">
    <w:abstractNumId w:val="21"/>
  </w:num>
  <w:num w:numId="35">
    <w:abstractNumId w:val="32"/>
  </w:num>
  <w:num w:numId="36">
    <w:abstractNumId w:val="32"/>
  </w:num>
  <w:num w:numId="37">
    <w:abstractNumId w:val="23"/>
  </w:num>
  <w:num w:numId="38">
    <w:abstractNumId w:val="32"/>
  </w:num>
  <w:num w:numId="39">
    <w:abstractNumId w:val="32"/>
  </w:num>
  <w:num w:numId="40">
    <w:abstractNumId w:val="32"/>
  </w:num>
  <w:num w:numId="41">
    <w:abstractNumId w:val="32"/>
  </w:num>
  <w:num w:numId="42">
    <w:abstractNumId w:val="32"/>
  </w:num>
  <w:num w:numId="43">
    <w:abstractNumId w:val="32"/>
  </w:num>
  <w:num w:numId="44">
    <w:abstractNumId w:val="32"/>
  </w:num>
  <w:num w:numId="45">
    <w:abstractNumId w:val="32"/>
  </w:num>
  <w:num w:numId="46">
    <w:abstractNumId w:val="9"/>
  </w:num>
  <w:num w:numId="47">
    <w:abstractNumId w:val="6"/>
  </w:num>
  <w:num w:numId="48">
    <w:abstractNumId w:val="32"/>
  </w:num>
  <w:num w:numId="49">
    <w:abstractNumId w:val="32"/>
  </w:num>
  <w:num w:numId="50">
    <w:abstractNumId w:val="32"/>
  </w:num>
  <w:num w:numId="51">
    <w:abstractNumId w:val="29"/>
  </w:num>
  <w:num w:numId="52">
    <w:abstractNumId w:val="26"/>
  </w:num>
  <w:num w:numId="53">
    <w:abstractNumId w:val="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nl-NL" w:vendorID="64" w:dllVersion="6" w:nlCheck="1" w:checkStyle="0"/>
  <w:activeWritingStyle w:appName="MSWord" w:lang="en-GB" w:vendorID="64" w:dllVersion="6" w:nlCheck="1" w:checkStyle="1"/>
  <w:activeWritingStyle w:appName="MSWord" w:lang="en-US" w:vendorID="64" w:dllVersion="6" w:nlCheck="1" w:checkStyle="1"/>
  <w:activeWritingStyle w:appName="MSWord" w:lang="de-AT"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B93"/>
    <w:rsid w:val="00000304"/>
    <w:rsid w:val="00006852"/>
    <w:rsid w:val="0000753A"/>
    <w:rsid w:val="00024B02"/>
    <w:rsid w:val="0002558D"/>
    <w:rsid w:val="00056E5A"/>
    <w:rsid w:val="000852B9"/>
    <w:rsid w:val="00093729"/>
    <w:rsid w:val="00094676"/>
    <w:rsid w:val="00096853"/>
    <w:rsid w:val="00097402"/>
    <w:rsid w:val="000A2B18"/>
    <w:rsid w:val="000A4FB1"/>
    <w:rsid w:val="000A6008"/>
    <w:rsid w:val="000A6326"/>
    <w:rsid w:val="000B4BEF"/>
    <w:rsid w:val="000C0984"/>
    <w:rsid w:val="000C2D32"/>
    <w:rsid w:val="000C574A"/>
    <w:rsid w:val="000C71FC"/>
    <w:rsid w:val="000D214E"/>
    <w:rsid w:val="000D5FF1"/>
    <w:rsid w:val="000E1E5E"/>
    <w:rsid w:val="00104AA5"/>
    <w:rsid w:val="00105533"/>
    <w:rsid w:val="0010568D"/>
    <w:rsid w:val="0010746C"/>
    <w:rsid w:val="0010792D"/>
    <w:rsid w:val="00110589"/>
    <w:rsid w:val="00113D1A"/>
    <w:rsid w:val="00114A14"/>
    <w:rsid w:val="0011527F"/>
    <w:rsid w:val="00117887"/>
    <w:rsid w:val="00117988"/>
    <w:rsid w:val="001247B8"/>
    <w:rsid w:val="00133757"/>
    <w:rsid w:val="00133825"/>
    <w:rsid w:val="00133D89"/>
    <w:rsid w:val="001350D7"/>
    <w:rsid w:val="00141610"/>
    <w:rsid w:val="001422B9"/>
    <w:rsid w:val="001431B1"/>
    <w:rsid w:val="00143298"/>
    <w:rsid w:val="00144CA0"/>
    <w:rsid w:val="00151A92"/>
    <w:rsid w:val="001562DD"/>
    <w:rsid w:val="00156923"/>
    <w:rsid w:val="00160008"/>
    <w:rsid w:val="00163040"/>
    <w:rsid w:val="00164450"/>
    <w:rsid w:val="00166573"/>
    <w:rsid w:val="0016666A"/>
    <w:rsid w:val="00181A5F"/>
    <w:rsid w:val="00183CFB"/>
    <w:rsid w:val="00185B52"/>
    <w:rsid w:val="001B2CBC"/>
    <w:rsid w:val="001B5243"/>
    <w:rsid w:val="001C033F"/>
    <w:rsid w:val="001C22AE"/>
    <w:rsid w:val="001D3A65"/>
    <w:rsid w:val="001D7228"/>
    <w:rsid w:val="001E0780"/>
    <w:rsid w:val="001E2FED"/>
    <w:rsid w:val="001E49BF"/>
    <w:rsid w:val="001F11B0"/>
    <w:rsid w:val="002108B0"/>
    <w:rsid w:val="0021237B"/>
    <w:rsid w:val="00214D38"/>
    <w:rsid w:val="0022498C"/>
    <w:rsid w:val="00225FAA"/>
    <w:rsid w:val="002274CC"/>
    <w:rsid w:val="00232394"/>
    <w:rsid w:val="00237E4C"/>
    <w:rsid w:val="00241AB3"/>
    <w:rsid w:val="00251D46"/>
    <w:rsid w:val="00252B9F"/>
    <w:rsid w:val="00256580"/>
    <w:rsid w:val="00261712"/>
    <w:rsid w:val="00262B84"/>
    <w:rsid w:val="00267717"/>
    <w:rsid w:val="00272AB1"/>
    <w:rsid w:val="0027544A"/>
    <w:rsid w:val="00280F32"/>
    <w:rsid w:val="00281DF5"/>
    <w:rsid w:val="00282119"/>
    <w:rsid w:val="00283E1D"/>
    <w:rsid w:val="0028554E"/>
    <w:rsid w:val="002938D7"/>
    <w:rsid w:val="002A7159"/>
    <w:rsid w:val="002B2244"/>
    <w:rsid w:val="002B56AC"/>
    <w:rsid w:val="002C12F5"/>
    <w:rsid w:val="002D3ADB"/>
    <w:rsid w:val="002D4FF1"/>
    <w:rsid w:val="002E2B72"/>
    <w:rsid w:val="002E40F1"/>
    <w:rsid w:val="002F052E"/>
    <w:rsid w:val="002F5854"/>
    <w:rsid w:val="002F7F4D"/>
    <w:rsid w:val="003019BA"/>
    <w:rsid w:val="00306838"/>
    <w:rsid w:val="00311A42"/>
    <w:rsid w:val="003123F4"/>
    <w:rsid w:val="00313F98"/>
    <w:rsid w:val="003311E1"/>
    <w:rsid w:val="00331A2D"/>
    <w:rsid w:val="003327E3"/>
    <w:rsid w:val="003343EA"/>
    <w:rsid w:val="00335D19"/>
    <w:rsid w:val="00336A76"/>
    <w:rsid w:val="00337894"/>
    <w:rsid w:val="00347501"/>
    <w:rsid w:val="00347AB3"/>
    <w:rsid w:val="00351DD5"/>
    <w:rsid w:val="00373245"/>
    <w:rsid w:val="003745B9"/>
    <w:rsid w:val="0039103D"/>
    <w:rsid w:val="00396D1A"/>
    <w:rsid w:val="003970CD"/>
    <w:rsid w:val="003A0F94"/>
    <w:rsid w:val="003B062E"/>
    <w:rsid w:val="003B49A7"/>
    <w:rsid w:val="003D5212"/>
    <w:rsid w:val="003D66FB"/>
    <w:rsid w:val="003D7EB9"/>
    <w:rsid w:val="003E1901"/>
    <w:rsid w:val="003E354F"/>
    <w:rsid w:val="003E57E0"/>
    <w:rsid w:val="003E5963"/>
    <w:rsid w:val="003E68F9"/>
    <w:rsid w:val="004002BE"/>
    <w:rsid w:val="00400489"/>
    <w:rsid w:val="004068A7"/>
    <w:rsid w:val="004105CB"/>
    <w:rsid w:val="0041061A"/>
    <w:rsid w:val="00413861"/>
    <w:rsid w:val="00415895"/>
    <w:rsid w:val="00416379"/>
    <w:rsid w:val="00417EAD"/>
    <w:rsid w:val="00422A0F"/>
    <w:rsid w:val="00430C63"/>
    <w:rsid w:val="00436289"/>
    <w:rsid w:val="00443EE7"/>
    <w:rsid w:val="0045100A"/>
    <w:rsid w:val="00451A80"/>
    <w:rsid w:val="00451D2B"/>
    <w:rsid w:val="00452A97"/>
    <w:rsid w:val="00455CCC"/>
    <w:rsid w:val="0045685A"/>
    <w:rsid w:val="00471167"/>
    <w:rsid w:val="00476397"/>
    <w:rsid w:val="00480090"/>
    <w:rsid w:val="00480523"/>
    <w:rsid w:val="0048213B"/>
    <w:rsid w:val="00482C61"/>
    <w:rsid w:val="00483C13"/>
    <w:rsid w:val="004841C7"/>
    <w:rsid w:val="00495F4D"/>
    <w:rsid w:val="00497C0A"/>
    <w:rsid w:val="004A5979"/>
    <w:rsid w:val="004A5B0F"/>
    <w:rsid w:val="004A7485"/>
    <w:rsid w:val="004A749D"/>
    <w:rsid w:val="004B40AB"/>
    <w:rsid w:val="004C41F7"/>
    <w:rsid w:val="004C4514"/>
    <w:rsid w:val="004D4127"/>
    <w:rsid w:val="004D49A1"/>
    <w:rsid w:val="004D53B0"/>
    <w:rsid w:val="004F1822"/>
    <w:rsid w:val="004F6665"/>
    <w:rsid w:val="005001E5"/>
    <w:rsid w:val="00502219"/>
    <w:rsid w:val="0050229C"/>
    <w:rsid w:val="00503F2A"/>
    <w:rsid w:val="005040F0"/>
    <w:rsid w:val="005049AF"/>
    <w:rsid w:val="00504BF5"/>
    <w:rsid w:val="00505587"/>
    <w:rsid w:val="005060AF"/>
    <w:rsid w:val="00510F41"/>
    <w:rsid w:val="00516AB6"/>
    <w:rsid w:val="00523EFE"/>
    <w:rsid w:val="00526A1E"/>
    <w:rsid w:val="00527BF9"/>
    <w:rsid w:val="00535799"/>
    <w:rsid w:val="0053680D"/>
    <w:rsid w:val="00540D1F"/>
    <w:rsid w:val="00540E81"/>
    <w:rsid w:val="00542CCA"/>
    <w:rsid w:val="00546FBF"/>
    <w:rsid w:val="0055110A"/>
    <w:rsid w:val="00551CB3"/>
    <w:rsid w:val="00552DD9"/>
    <w:rsid w:val="00557C10"/>
    <w:rsid w:val="00557C16"/>
    <w:rsid w:val="0056103C"/>
    <w:rsid w:val="0057349D"/>
    <w:rsid w:val="0057552B"/>
    <w:rsid w:val="00577E22"/>
    <w:rsid w:val="00583741"/>
    <w:rsid w:val="005945D6"/>
    <w:rsid w:val="005A1602"/>
    <w:rsid w:val="005A7686"/>
    <w:rsid w:val="005B10F6"/>
    <w:rsid w:val="005B65E7"/>
    <w:rsid w:val="005C20F3"/>
    <w:rsid w:val="005C28B3"/>
    <w:rsid w:val="005C3F35"/>
    <w:rsid w:val="005D36EA"/>
    <w:rsid w:val="005E4F98"/>
    <w:rsid w:val="005E6160"/>
    <w:rsid w:val="005E69BB"/>
    <w:rsid w:val="005F081B"/>
    <w:rsid w:val="005F1DA3"/>
    <w:rsid w:val="005F1DA7"/>
    <w:rsid w:val="005F4EAA"/>
    <w:rsid w:val="005F5682"/>
    <w:rsid w:val="0060397B"/>
    <w:rsid w:val="006141CE"/>
    <w:rsid w:val="00615DA7"/>
    <w:rsid w:val="0061798F"/>
    <w:rsid w:val="006205A7"/>
    <w:rsid w:val="00623300"/>
    <w:rsid w:val="0062567D"/>
    <w:rsid w:val="00631EDB"/>
    <w:rsid w:val="00632D11"/>
    <w:rsid w:val="00634A06"/>
    <w:rsid w:val="00640BEA"/>
    <w:rsid w:val="00661F31"/>
    <w:rsid w:val="0066349B"/>
    <w:rsid w:val="006636F2"/>
    <w:rsid w:val="006664DD"/>
    <w:rsid w:val="00666FF2"/>
    <w:rsid w:val="00671290"/>
    <w:rsid w:val="00673B93"/>
    <w:rsid w:val="006778FF"/>
    <w:rsid w:val="00680FF4"/>
    <w:rsid w:val="00681E57"/>
    <w:rsid w:val="00681F6A"/>
    <w:rsid w:val="00687239"/>
    <w:rsid w:val="00690E95"/>
    <w:rsid w:val="006923FF"/>
    <w:rsid w:val="006929C9"/>
    <w:rsid w:val="00693C3E"/>
    <w:rsid w:val="006957F9"/>
    <w:rsid w:val="006A1B25"/>
    <w:rsid w:val="006A1BEF"/>
    <w:rsid w:val="006A2B8C"/>
    <w:rsid w:val="006B34E9"/>
    <w:rsid w:val="006B4BD5"/>
    <w:rsid w:val="006B5217"/>
    <w:rsid w:val="006C336F"/>
    <w:rsid w:val="006D1E94"/>
    <w:rsid w:val="006D40FF"/>
    <w:rsid w:val="006D4E23"/>
    <w:rsid w:val="006D557D"/>
    <w:rsid w:val="006E03D3"/>
    <w:rsid w:val="006E3EA4"/>
    <w:rsid w:val="006E4A33"/>
    <w:rsid w:val="006E5E25"/>
    <w:rsid w:val="006F033F"/>
    <w:rsid w:val="006F2AFF"/>
    <w:rsid w:val="006F695C"/>
    <w:rsid w:val="00703735"/>
    <w:rsid w:val="00705A81"/>
    <w:rsid w:val="00706729"/>
    <w:rsid w:val="00707A5B"/>
    <w:rsid w:val="00707C17"/>
    <w:rsid w:val="0071275C"/>
    <w:rsid w:val="00714676"/>
    <w:rsid w:val="0071746F"/>
    <w:rsid w:val="0072646D"/>
    <w:rsid w:val="007343AE"/>
    <w:rsid w:val="00736387"/>
    <w:rsid w:val="00736522"/>
    <w:rsid w:val="00752397"/>
    <w:rsid w:val="00756C3D"/>
    <w:rsid w:val="00760003"/>
    <w:rsid w:val="00760F90"/>
    <w:rsid w:val="007628DC"/>
    <w:rsid w:val="00763E15"/>
    <w:rsid w:val="00765364"/>
    <w:rsid w:val="00765D8B"/>
    <w:rsid w:val="00774F9C"/>
    <w:rsid w:val="00776BA2"/>
    <w:rsid w:val="0078284C"/>
    <w:rsid w:val="00783F2B"/>
    <w:rsid w:val="007853CD"/>
    <w:rsid w:val="0079110A"/>
    <w:rsid w:val="007956E0"/>
    <w:rsid w:val="0079736F"/>
    <w:rsid w:val="00797C6F"/>
    <w:rsid w:val="007A208B"/>
    <w:rsid w:val="007A4D4C"/>
    <w:rsid w:val="007B2709"/>
    <w:rsid w:val="007B7B8C"/>
    <w:rsid w:val="007C1317"/>
    <w:rsid w:val="007C1798"/>
    <w:rsid w:val="007D013A"/>
    <w:rsid w:val="007D06E4"/>
    <w:rsid w:val="007D0982"/>
    <w:rsid w:val="007D0AC5"/>
    <w:rsid w:val="007D3FAC"/>
    <w:rsid w:val="007D4158"/>
    <w:rsid w:val="007E026F"/>
    <w:rsid w:val="007E3FDD"/>
    <w:rsid w:val="007E74F1"/>
    <w:rsid w:val="007F2F60"/>
    <w:rsid w:val="007F64E1"/>
    <w:rsid w:val="007F70C0"/>
    <w:rsid w:val="007F73E0"/>
    <w:rsid w:val="00800C2D"/>
    <w:rsid w:val="008077BD"/>
    <w:rsid w:val="0081363D"/>
    <w:rsid w:val="008139DA"/>
    <w:rsid w:val="00813D46"/>
    <w:rsid w:val="00816B14"/>
    <w:rsid w:val="008170E3"/>
    <w:rsid w:val="00817F76"/>
    <w:rsid w:val="00827F63"/>
    <w:rsid w:val="008314DF"/>
    <w:rsid w:val="008345EC"/>
    <w:rsid w:val="0084032A"/>
    <w:rsid w:val="0084214C"/>
    <w:rsid w:val="0084578E"/>
    <w:rsid w:val="008466E0"/>
    <w:rsid w:val="00847900"/>
    <w:rsid w:val="00850705"/>
    <w:rsid w:val="00856DA9"/>
    <w:rsid w:val="00860760"/>
    <w:rsid w:val="008625DE"/>
    <w:rsid w:val="00871354"/>
    <w:rsid w:val="008751B9"/>
    <w:rsid w:val="00886054"/>
    <w:rsid w:val="008916D8"/>
    <w:rsid w:val="008951BB"/>
    <w:rsid w:val="00896E38"/>
    <w:rsid w:val="008A0415"/>
    <w:rsid w:val="008A07D8"/>
    <w:rsid w:val="008B0678"/>
    <w:rsid w:val="008B6773"/>
    <w:rsid w:val="008B6DCA"/>
    <w:rsid w:val="008B7572"/>
    <w:rsid w:val="008B7D40"/>
    <w:rsid w:val="008C2C5F"/>
    <w:rsid w:val="008C3917"/>
    <w:rsid w:val="008C3B8E"/>
    <w:rsid w:val="008C6500"/>
    <w:rsid w:val="008D2A20"/>
    <w:rsid w:val="008E21E5"/>
    <w:rsid w:val="008F1D09"/>
    <w:rsid w:val="00901879"/>
    <w:rsid w:val="00913D33"/>
    <w:rsid w:val="0091581D"/>
    <w:rsid w:val="00934097"/>
    <w:rsid w:val="0093674D"/>
    <w:rsid w:val="009375E8"/>
    <w:rsid w:val="009510AD"/>
    <w:rsid w:val="00957B6A"/>
    <w:rsid w:val="009628E3"/>
    <w:rsid w:val="009644B8"/>
    <w:rsid w:val="00966CC0"/>
    <w:rsid w:val="00970822"/>
    <w:rsid w:val="00971316"/>
    <w:rsid w:val="0097699A"/>
    <w:rsid w:val="009811A9"/>
    <w:rsid w:val="00990112"/>
    <w:rsid w:val="00990431"/>
    <w:rsid w:val="009931F7"/>
    <w:rsid w:val="0099349B"/>
    <w:rsid w:val="00995129"/>
    <w:rsid w:val="0099602B"/>
    <w:rsid w:val="009963D6"/>
    <w:rsid w:val="00997E57"/>
    <w:rsid w:val="009A0198"/>
    <w:rsid w:val="009A26FF"/>
    <w:rsid w:val="009A43BA"/>
    <w:rsid w:val="009A4C3E"/>
    <w:rsid w:val="009B11F5"/>
    <w:rsid w:val="009B1375"/>
    <w:rsid w:val="009B3320"/>
    <w:rsid w:val="009B596D"/>
    <w:rsid w:val="009C42FB"/>
    <w:rsid w:val="009D02F8"/>
    <w:rsid w:val="009D6F43"/>
    <w:rsid w:val="009E23D3"/>
    <w:rsid w:val="009E4651"/>
    <w:rsid w:val="009F1F72"/>
    <w:rsid w:val="009F581E"/>
    <w:rsid w:val="009F75C6"/>
    <w:rsid w:val="00A010B8"/>
    <w:rsid w:val="00A0342A"/>
    <w:rsid w:val="00A04F91"/>
    <w:rsid w:val="00A07501"/>
    <w:rsid w:val="00A075B4"/>
    <w:rsid w:val="00A174AF"/>
    <w:rsid w:val="00A219E3"/>
    <w:rsid w:val="00A22C52"/>
    <w:rsid w:val="00A23EFD"/>
    <w:rsid w:val="00A316C8"/>
    <w:rsid w:val="00A32487"/>
    <w:rsid w:val="00A35633"/>
    <w:rsid w:val="00A35BA3"/>
    <w:rsid w:val="00A37E4F"/>
    <w:rsid w:val="00A408EB"/>
    <w:rsid w:val="00A54B9D"/>
    <w:rsid w:val="00A6127A"/>
    <w:rsid w:val="00A63B8F"/>
    <w:rsid w:val="00A715BE"/>
    <w:rsid w:val="00A71A60"/>
    <w:rsid w:val="00A73933"/>
    <w:rsid w:val="00A76E36"/>
    <w:rsid w:val="00A87D72"/>
    <w:rsid w:val="00A93090"/>
    <w:rsid w:val="00A96751"/>
    <w:rsid w:val="00AA4118"/>
    <w:rsid w:val="00AC0DA2"/>
    <w:rsid w:val="00AC25CC"/>
    <w:rsid w:val="00AC4A65"/>
    <w:rsid w:val="00AC681E"/>
    <w:rsid w:val="00AD1599"/>
    <w:rsid w:val="00AE17DF"/>
    <w:rsid w:val="00AE4137"/>
    <w:rsid w:val="00AF73C2"/>
    <w:rsid w:val="00AF7D15"/>
    <w:rsid w:val="00AF7EF5"/>
    <w:rsid w:val="00B131C9"/>
    <w:rsid w:val="00B13A7F"/>
    <w:rsid w:val="00B166A6"/>
    <w:rsid w:val="00B212A6"/>
    <w:rsid w:val="00B31173"/>
    <w:rsid w:val="00B46DDB"/>
    <w:rsid w:val="00B47B4F"/>
    <w:rsid w:val="00B47DA8"/>
    <w:rsid w:val="00B5056C"/>
    <w:rsid w:val="00B51EDE"/>
    <w:rsid w:val="00B53EA7"/>
    <w:rsid w:val="00B60310"/>
    <w:rsid w:val="00B61CF9"/>
    <w:rsid w:val="00B638AE"/>
    <w:rsid w:val="00B660AE"/>
    <w:rsid w:val="00B72C28"/>
    <w:rsid w:val="00B75899"/>
    <w:rsid w:val="00B76EB8"/>
    <w:rsid w:val="00B9290C"/>
    <w:rsid w:val="00B97B71"/>
    <w:rsid w:val="00BA03A4"/>
    <w:rsid w:val="00BA73C0"/>
    <w:rsid w:val="00BB0BD4"/>
    <w:rsid w:val="00BB0DAC"/>
    <w:rsid w:val="00BB1D21"/>
    <w:rsid w:val="00BB3626"/>
    <w:rsid w:val="00BB7BF4"/>
    <w:rsid w:val="00BD186D"/>
    <w:rsid w:val="00BD603B"/>
    <w:rsid w:val="00BD7E43"/>
    <w:rsid w:val="00BF3F3D"/>
    <w:rsid w:val="00BF479A"/>
    <w:rsid w:val="00C0373E"/>
    <w:rsid w:val="00C06AB6"/>
    <w:rsid w:val="00C1335C"/>
    <w:rsid w:val="00C13365"/>
    <w:rsid w:val="00C15A01"/>
    <w:rsid w:val="00C22243"/>
    <w:rsid w:val="00C22B03"/>
    <w:rsid w:val="00C30F01"/>
    <w:rsid w:val="00C4229B"/>
    <w:rsid w:val="00C44A31"/>
    <w:rsid w:val="00C53F42"/>
    <w:rsid w:val="00C542C9"/>
    <w:rsid w:val="00C641D5"/>
    <w:rsid w:val="00C64D40"/>
    <w:rsid w:val="00C6657F"/>
    <w:rsid w:val="00C7106C"/>
    <w:rsid w:val="00C771EF"/>
    <w:rsid w:val="00C802FE"/>
    <w:rsid w:val="00C87CCB"/>
    <w:rsid w:val="00CA41FB"/>
    <w:rsid w:val="00CA432E"/>
    <w:rsid w:val="00CA7C63"/>
    <w:rsid w:val="00CB11F9"/>
    <w:rsid w:val="00CC27DC"/>
    <w:rsid w:val="00CC7469"/>
    <w:rsid w:val="00CD0E21"/>
    <w:rsid w:val="00CD17B0"/>
    <w:rsid w:val="00CE1D86"/>
    <w:rsid w:val="00CE3A74"/>
    <w:rsid w:val="00CE3B6C"/>
    <w:rsid w:val="00CE556F"/>
    <w:rsid w:val="00CE7FA8"/>
    <w:rsid w:val="00CF508A"/>
    <w:rsid w:val="00D000F7"/>
    <w:rsid w:val="00D13371"/>
    <w:rsid w:val="00D15045"/>
    <w:rsid w:val="00D15521"/>
    <w:rsid w:val="00D20E93"/>
    <w:rsid w:val="00D253CE"/>
    <w:rsid w:val="00D30E0E"/>
    <w:rsid w:val="00D36327"/>
    <w:rsid w:val="00D37646"/>
    <w:rsid w:val="00D4314C"/>
    <w:rsid w:val="00D54DC8"/>
    <w:rsid w:val="00D63C8B"/>
    <w:rsid w:val="00D714CE"/>
    <w:rsid w:val="00D80A1B"/>
    <w:rsid w:val="00D85EA1"/>
    <w:rsid w:val="00DA4D1F"/>
    <w:rsid w:val="00DA532E"/>
    <w:rsid w:val="00DB0C1B"/>
    <w:rsid w:val="00DB24C0"/>
    <w:rsid w:val="00DB6443"/>
    <w:rsid w:val="00DD0A91"/>
    <w:rsid w:val="00DD12DC"/>
    <w:rsid w:val="00DD185B"/>
    <w:rsid w:val="00DD2595"/>
    <w:rsid w:val="00DD453F"/>
    <w:rsid w:val="00DE3408"/>
    <w:rsid w:val="00DE5B93"/>
    <w:rsid w:val="00DE7CBE"/>
    <w:rsid w:val="00DF6176"/>
    <w:rsid w:val="00DF7D59"/>
    <w:rsid w:val="00E04FAD"/>
    <w:rsid w:val="00E061DC"/>
    <w:rsid w:val="00E1142A"/>
    <w:rsid w:val="00E33329"/>
    <w:rsid w:val="00E35C78"/>
    <w:rsid w:val="00E40677"/>
    <w:rsid w:val="00E43B62"/>
    <w:rsid w:val="00E44553"/>
    <w:rsid w:val="00E52108"/>
    <w:rsid w:val="00E54D35"/>
    <w:rsid w:val="00E5616B"/>
    <w:rsid w:val="00E62299"/>
    <w:rsid w:val="00E83663"/>
    <w:rsid w:val="00E83FA0"/>
    <w:rsid w:val="00E8442E"/>
    <w:rsid w:val="00E85BB3"/>
    <w:rsid w:val="00E93699"/>
    <w:rsid w:val="00EB29B7"/>
    <w:rsid w:val="00EC1209"/>
    <w:rsid w:val="00EC368B"/>
    <w:rsid w:val="00ED2A45"/>
    <w:rsid w:val="00EE398E"/>
    <w:rsid w:val="00EF0640"/>
    <w:rsid w:val="00EF0E78"/>
    <w:rsid w:val="00F0053B"/>
    <w:rsid w:val="00F02875"/>
    <w:rsid w:val="00F050ED"/>
    <w:rsid w:val="00F05ED1"/>
    <w:rsid w:val="00F10AEF"/>
    <w:rsid w:val="00F12AFE"/>
    <w:rsid w:val="00F20262"/>
    <w:rsid w:val="00F216BC"/>
    <w:rsid w:val="00F233F3"/>
    <w:rsid w:val="00F30DA9"/>
    <w:rsid w:val="00F4195D"/>
    <w:rsid w:val="00F41DF0"/>
    <w:rsid w:val="00F429AA"/>
    <w:rsid w:val="00F52C1B"/>
    <w:rsid w:val="00F53257"/>
    <w:rsid w:val="00F54834"/>
    <w:rsid w:val="00F559E4"/>
    <w:rsid w:val="00F625DF"/>
    <w:rsid w:val="00F64D32"/>
    <w:rsid w:val="00F74266"/>
    <w:rsid w:val="00F802AC"/>
    <w:rsid w:val="00F8037F"/>
    <w:rsid w:val="00F911A1"/>
    <w:rsid w:val="00F94581"/>
    <w:rsid w:val="00FA3AB7"/>
    <w:rsid w:val="00FA6580"/>
    <w:rsid w:val="00FB1A84"/>
    <w:rsid w:val="00FB74B9"/>
    <w:rsid w:val="00FB79A9"/>
    <w:rsid w:val="00FC0E1B"/>
    <w:rsid w:val="00FC70F3"/>
    <w:rsid w:val="00FD7326"/>
    <w:rsid w:val="00FE6E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F1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nl-NL"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1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annotation text" w:uiPriority="99"/>
    <w:lsdException w:name="header" w:uiPriority="39"/>
    <w:lsdException w:name="footer" w:uiPriority="99"/>
    <w:lsdException w:name="caption" w:qFormat="1"/>
    <w:lsdException w:name="annotation reference" w:uiPriority="99"/>
    <w:lsdException w:name="List Bullet" w:qFormat="1"/>
    <w:lsdException w:name="List Number" w:semiHidden="0" w:unhideWhenUsed="0"/>
    <w:lsdException w:name="List 4" w:semiHidden="0" w:unhideWhenUsed="0"/>
    <w:lsdException w:name="List 5" w:semiHidden="0" w:unhideWhenUsed="0"/>
    <w:lsdException w:name="Title" w:semiHidden="0" w:uiPriority="87" w:unhideWhenUsed="0" w:qFormat="1"/>
    <w:lsdException w:name="Body Text" w:uiPriority="3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uiPriority w:val="19"/>
    <w:qFormat/>
    <w:rsid w:val="00BB3774"/>
    <w:pPr>
      <w:keepNext/>
      <w:numPr>
        <w:numId w:val="4"/>
      </w:numPr>
      <w:spacing w:before="320"/>
      <w:outlineLvl w:val="0"/>
    </w:pPr>
    <w:rPr>
      <w:b/>
      <w:smallCaps/>
      <w:kern w:val="28"/>
    </w:rPr>
  </w:style>
  <w:style w:type="paragraph" w:styleId="Heading2">
    <w:name w:val="heading 2"/>
    <w:basedOn w:val="Normal"/>
    <w:qFormat/>
    <w:rsid w:val="00BB3774"/>
    <w:pPr>
      <w:numPr>
        <w:ilvl w:val="1"/>
        <w:numId w:val="4"/>
      </w:numPr>
      <w:spacing w:before="280" w:after="120"/>
      <w:outlineLvl w:val="1"/>
    </w:pPr>
    <w:rPr>
      <w:color w:val="000000"/>
    </w:rPr>
  </w:style>
  <w:style w:type="paragraph" w:styleId="Heading3">
    <w:name w:val="heading 3"/>
    <w:basedOn w:val="Normal"/>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link w:val="HeaderChar"/>
    <w:uiPriority w:val="39"/>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7"/>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0"/>
      </w:numPr>
      <w:spacing w:before="360" w:after="360"/>
    </w:pPr>
    <w:rPr>
      <w:b/>
    </w:rPr>
  </w:style>
  <w:style w:type="paragraph" w:customStyle="1" w:styleId="Schmainheadsingle">
    <w:name w:val="Sch main head single"/>
    <w:basedOn w:val="Normal"/>
    <w:next w:val="Normal"/>
    <w:rsid w:val="00BB3774"/>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BB3774"/>
    <w:pPr>
      <w:numPr>
        <w:numId w:val="9"/>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1"/>
      </w:numPr>
      <w:spacing w:before="240" w:after="360"/>
      <w:jc w:val="center"/>
    </w:pPr>
    <w:rPr>
      <w:b/>
    </w:rPr>
  </w:style>
  <w:style w:type="paragraph" w:customStyle="1" w:styleId="Appmainhead">
    <w:name w:val="App   main head"/>
    <w:basedOn w:val="Normal"/>
    <w:next w:val="Normal"/>
    <w:rsid w:val="00BB3774"/>
    <w:pPr>
      <w:pageBreakBefore/>
      <w:numPr>
        <w:numId w:val="12"/>
      </w:numPr>
      <w:spacing w:before="240" w:after="360"/>
      <w:jc w:val="center"/>
    </w:pPr>
    <w:rPr>
      <w:b/>
    </w:rPr>
  </w:style>
  <w:style w:type="paragraph" w:styleId="CommentText">
    <w:name w:val="annotation text"/>
    <w:basedOn w:val="Normal"/>
    <w:link w:val="CommentTextChar"/>
    <w:uiPriority w:val="99"/>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8"/>
      </w:numPr>
      <w:spacing w:after="240"/>
    </w:pPr>
  </w:style>
  <w:style w:type="paragraph" w:customStyle="1" w:styleId="Bullet20">
    <w:name w:val="Bullet2"/>
    <w:basedOn w:val="Normal"/>
    <w:rsid w:val="00FF416C"/>
    <w:pPr>
      <w:numPr>
        <w:numId w:val="13"/>
      </w:numPr>
      <w:spacing w:after="240" w:line="240" w:lineRule="auto"/>
    </w:pPr>
  </w:style>
  <w:style w:type="paragraph" w:customStyle="1" w:styleId="Bullet30">
    <w:name w:val="Bullet3"/>
    <w:basedOn w:val="Normal"/>
    <w:rsid w:val="00FF416C"/>
    <w:pPr>
      <w:numPr>
        <w:numId w:val="14"/>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0">
    <w:name w:val="Bullet4"/>
    <w:basedOn w:val="Normal"/>
    <w:rsid w:val="00FF416C"/>
    <w:pPr>
      <w:numPr>
        <w:numId w:val="15"/>
      </w:numPr>
      <w:spacing w:after="240" w:line="240" w:lineRule="auto"/>
    </w:pPr>
  </w:style>
  <w:style w:type="paragraph" w:customStyle="1" w:styleId="Bullet5">
    <w:name w:val="Bullet5"/>
    <w:basedOn w:val="Normal"/>
    <w:rsid w:val="00FF416C"/>
    <w:pPr>
      <w:numPr>
        <w:numId w:val="16"/>
      </w:numPr>
      <w:spacing w:after="240"/>
    </w:pPr>
  </w:style>
  <w:style w:type="paragraph" w:customStyle="1" w:styleId="Bodysubpara2">
    <w:name w:val="Body sub para2"/>
    <w:basedOn w:val="Bodysubpara"/>
    <w:rsid w:val="00FF416C"/>
    <w:pPr>
      <w:spacing w:after="240"/>
      <w:ind w:left="3028"/>
    </w:pPr>
  </w:style>
  <w:style w:type="paragraph" w:customStyle="1" w:styleId="Bullet10">
    <w:name w:val="Bullet1"/>
    <w:basedOn w:val="Normal"/>
    <w:rsid w:val="00F12438"/>
    <w:pPr>
      <w:numPr>
        <w:numId w:val="17"/>
      </w:numPr>
      <w:spacing w:after="240"/>
    </w:pPr>
  </w:style>
  <w:style w:type="paragraph" w:customStyle="1" w:styleId="Bullet1continued">
    <w:name w:val="Bullet1continued"/>
    <w:basedOn w:val="Bullet10"/>
    <w:rsid w:val="00F12438"/>
    <w:pPr>
      <w:numPr>
        <w:numId w:val="0"/>
      </w:numPr>
      <w:ind w:left="357"/>
    </w:pPr>
  </w:style>
  <w:style w:type="paragraph" w:customStyle="1" w:styleId="Bullet2continued">
    <w:name w:val="Bullet2continued"/>
    <w:basedOn w:val="Bullet20"/>
    <w:rsid w:val="00F12438"/>
    <w:pPr>
      <w:numPr>
        <w:numId w:val="0"/>
      </w:numPr>
      <w:ind w:left="1077"/>
    </w:pPr>
  </w:style>
  <w:style w:type="paragraph" w:customStyle="1" w:styleId="Bullet3continued">
    <w:name w:val="Bullet3continued"/>
    <w:basedOn w:val="Bullet30"/>
    <w:rsid w:val="00F12438"/>
    <w:pPr>
      <w:numPr>
        <w:numId w:val="0"/>
      </w:numPr>
      <w:ind w:left="1945"/>
    </w:pPr>
  </w:style>
  <w:style w:type="paragraph" w:customStyle="1" w:styleId="Bullet4continued">
    <w:name w:val="Bullet4continued"/>
    <w:basedOn w:val="Bullet40"/>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paragraph" w:customStyle="1" w:styleId="Paragraph2">
    <w:name w:val="Paragraph 2"/>
    <w:basedOn w:val="BodyText"/>
    <w:next w:val="BodyText2"/>
    <w:uiPriority w:val="29"/>
    <w:qFormat/>
    <w:rsid w:val="000C0984"/>
    <w:pPr>
      <w:ind w:left="720" w:hanging="720"/>
    </w:pPr>
  </w:style>
  <w:style w:type="paragraph" w:customStyle="1" w:styleId="Paragraph3">
    <w:name w:val="Paragraph 3"/>
    <w:basedOn w:val="BodyText"/>
    <w:next w:val="BodyText3"/>
    <w:uiPriority w:val="29"/>
    <w:qFormat/>
    <w:rsid w:val="000C0984"/>
    <w:pPr>
      <w:ind w:left="1440" w:hanging="720"/>
    </w:pPr>
  </w:style>
  <w:style w:type="paragraph" w:customStyle="1" w:styleId="Paragraph4">
    <w:name w:val="Paragraph 4"/>
    <w:basedOn w:val="BodyText"/>
    <w:next w:val="Normal"/>
    <w:uiPriority w:val="29"/>
    <w:qFormat/>
    <w:rsid w:val="000C0984"/>
    <w:pPr>
      <w:tabs>
        <w:tab w:val="num" w:pos="360"/>
      </w:tabs>
      <w:ind w:left="360" w:hanging="360"/>
    </w:pPr>
  </w:style>
  <w:style w:type="paragraph" w:customStyle="1" w:styleId="Paragraph5">
    <w:name w:val="Paragraph 5"/>
    <w:basedOn w:val="BodyText"/>
    <w:next w:val="Normal"/>
    <w:uiPriority w:val="29"/>
    <w:qFormat/>
    <w:rsid w:val="000C0984"/>
    <w:pPr>
      <w:ind w:left="2880" w:hanging="720"/>
    </w:pPr>
  </w:style>
  <w:style w:type="paragraph" w:customStyle="1" w:styleId="Paragraph6">
    <w:name w:val="Paragraph 6"/>
    <w:basedOn w:val="BodyText"/>
    <w:next w:val="Normal"/>
    <w:uiPriority w:val="29"/>
    <w:qFormat/>
    <w:rsid w:val="000C0984"/>
    <w:pPr>
      <w:ind w:left="3600" w:hanging="720"/>
    </w:pPr>
  </w:style>
  <w:style w:type="paragraph" w:customStyle="1" w:styleId="RestartNumbering">
    <w:name w:val="Restart Numbering"/>
    <w:basedOn w:val="Normal"/>
    <w:uiPriority w:val="19"/>
    <w:rsid w:val="000C0984"/>
    <w:pPr>
      <w:spacing w:line="276" w:lineRule="auto"/>
      <w:jc w:val="left"/>
    </w:pPr>
    <w:rPr>
      <w:rFonts w:ascii="Arial" w:eastAsia="Calibri" w:hAnsi="Arial"/>
      <w:vanish/>
      <w:color w:val="00B050"/>
      <w:sz w:val="21"/>
      <w:szCs w:val="22"/>
    </w:rPr>
  </w:style>
  <w:style w:type="numbering" w:customStyle="1" w:styleId="NumberingMain">
    <w:name w:val="Numbering Main"/>
    <w:uiPriority w:val="99"/>
    <w:rsid w:val="000C0984"/>
    <w:pPr>
      <w:numPr>
        <w:numId w:val="19"/>
      </w:numPr>
    </w:pPr>
  </w:style>
  <w:style w:type="paragraph" w:styleId="BodyText">
    <w:name w:val="Body Text"/>
    <w:basedOn w:val="Normal"/>
    <w:link w:val="BodyTextChar"/>
    <w:uiPriority w:val="39"/>
    <w:qFormat/>
    <w:rsid w:val="000C0984"/>
    <w:pPr>
      <w:spacing w:after="240" w:line="240" w:lineRule="atLeast"/>
    </w:pPr>
    <w:rPr>
      <w:rFonts w:ascii="Arial" w:hAnsi="Arial"/>
      <w:sz w:val="21"/>
      <w:szCs w:val="21"/>
      <w:lang w:eastAsia="en-GB"/>
    </w:rPr>
  </w:style>
  <w:style w:type="character" w:customStyle="1" w:styleId="BodyTextChar">
    <w:name w:val="Body Text Char"/>
    <w:link w:val="BodyText"/>
    <w:uiPriority w:val="39"/>
    <w:rsid w:val="000C0984"/>
    <w:rPr>
      <w:rFonts w:ascii="Arial" w:hAnsi="Arial"/>
      <w:sz w:val="21"/>
      <w:szCs w:val="21"/>
    </w:rPr>
  </w:style>
  <w:style w:type="character" w:customStyle="1" w:styleId="FooterChar">
    <w:name w:val="Footer Char"/>
    <w:link w:val="Footer"/>
    <w:uiPriority w:val="99"/>
    <w:rsid w:val="000C0984"/>
    <w:rPr>
      <w:sz w:val="22"/>
      <w:lang w:eastAsia="en-US"/>
    </w:rPr>
  </w:style>
  <w:style w:type="character" w:customStyle="1" w:styleId="HeaderChar">
    <w:name w:val="Header Char"/>
    <w:link w:val="Header"/>
    <w:uiPriority w:val="39"/>
    <w:rsid w:val="000C0984"/>
    <w:rPr>
      <w:sz w:val="22"/>
      <w:lang w:eastAsia="en-US"/>
    </w:rPr>
  </w:style>
  <w:style w:type="paragraph" w:styleId="Title">
    <w:name w:val="Title"/>
    <w:basedOn w:val="Normal"/>
    <w:next w:val="BodyText"/>
    <w:link w:val="TitleChar"/>
    <w:uiPriority w:val="87"/>
    <w:rsid w:val="000C0984"/>
    <w:pPr>
      <w:keepNext/>
      <w:spacing w:before="240" w:after="240" w:line="240" w:lineRule="atLeast"/>
      <w:jc w:val="center"/>
    </w:pPr>
    <w:rPr>
      <w:rFonts w:ascii="Arial" w:hAnsi="Arial"/>
      <w:b/>
      <w:sz w:val="21"/>
      <w:szCs w:val="21"/>
      <w:lang w:eastAsia="en-GB"/>
    </w:rPr>
  </w:style>
  <w:style w:type="character" w:customStyle="1" w:styleId="TitleChar">
    <w:name w:val="Title Char"/>
    <w:link w:val="Title"/>
    <w:uiPriority w:val="87"/>
    <w:rsid w:val="000C0984"/>
    <w:rPr>
      <w:rFonts w:ascii="Arial" w:hAnsi="Arial"/>
      <w:b/>
      <w:sz w:val="21"/>
      <w:szCs w:val="21"/>
    </w:rPr>
  </w:style>
  <w:style w:type="paragraph" w:styleId="BodyText2">
    <w:name w:val="Body Text 2"/>
    <w:basedOn w:val="Normal"/>
    <w:link w:val="BodyText2Char"/>
    <w:rsid w:val="000C0984"/>
    <w:pPr>
      <w:spacing w:after="120" w:line="480" w:lineRule="auto"/>
    </w:pPr>
  </w:style>
  <w:style w:type="character" w:customStyle="1" w:styleId="BodyText2Char">
    <w:name w:val="Body Text 2 Char"/>
    <w:link w:val="BodyText2"/>
    <w:rsid w:val="000C0984"/>
    <w:rPr>
      <w:sz w:val="22"/>
      <w:lang w:eastAsia="en-US"/>
    </w:rPr>
  </w:style>
  <w:style w:type="paragraph" w:styleId="BodyText3">
    <w:name w:val="Body Text 3"/>
    <w:basedOn w:val="Normal"/>
    <w:link w:val="BodyText3Char"/>
    <w:rsid w:val="000C0984"/>
    <w:pPr>
      <w:spacing w:after="120"/>
    </w:pPr>
    <w:rPr>
      <w:sz w:val="16"/>
      <w:szCs w:val="16"/>
    </w:rPr>
  </w:style>
  <w:style w:type="character" w:customStyle="1" w:styleId="BodyText3Char">
    <w:name w:val="Body Text 3 Char"/>
    <w:link w:val="BodyText3"/>
    <w:rsid w:val="000C0984"/>
    <w:rPr>
      <w:sz w:val="16"/>
      <w:szCs w:val="16"/>
      <w:lang w:eastAsia="en-US"/>
    </w:rPr>
  </w:style>
  <w:style w:type="character" w:styleId="CommentReference">
    <w:name w:val="annotation reference"/>
    <w:uiPriority w:val="99"/>
    <w:rsid w:val="00163040"/>
    <w:rPr>
      <w:sz w:val="16"/>
      <w:szCs w:val="16"/>
    </w:rPr>
  </w:style>
  <w:style w:type="character" w:customStyle="1" w:styleId="CommentTextChar">
    <w:name w:val="Comment Text Char"/>
    <w:link w:val="CommentText"/>
    <w:uiPriority w:val="99"/>
    <w:rsid w:val="00163040"/>
    <w:rPr>
      <w:lang w:eastAsia="en-US"/>
    </w:rPr>
  </w:style>
  <w:style w:type="paragraph" w:styleId="BalloonText">
    <w:name w:val="Balloon Text"/>
    <w:basedOn w:val="Normal"/>
    <w:link w:val="BalloonTextChar"/>
    <w:rsid w:val="00163040"/>
    <w:pPr>
      <w:spacing w:line="240" w:lineRule="auto"/>
    </w:pPr>
    <w:rPr>
      <w:rFonts w:ascii="Tahoma" w:hAnsi="Tahoma" w:cs="Tahoma"/>
      <w:sz w:val="16"/>
      <w:szCs w:val="16"/>
    </w:rPr>
  </w:style>
  <w:style w:type="character" w:customStyle="1" w:styleId="BalloonTextChar">
    <w:name w:val="Balloon Text Char"/>
    <w:link w:val="BalloonText"/>
    <w:rsid w:val="00163040"/>
    <w:rPr>
      <w:rFonts w:ascii="Tahoma" w:hAnsi="Tahoma" w:cs="Tahoma"/>
      <w:sz w:val="16"/>
      <w:szCs w:val="16"/>
      <w:lang w:eastAsia="en-US"/>
    </w:rPr>
  </w:style>
  <w:style w:type="paragraph" w:styleId="CommentSubject">
    <w:name w:val="annotation subject"/>
    <w:basedOn w:val="CommentText"/>
    <w:next w:val="CommentText"/>
    <w:link w:val="CommentSubjectChar"/>
    <w:rsid w:val="00163040"/>
    <w:pPr>
      <w:spacing w:line="300" w:lineRule="atLeast"/>
      <w:jc w:val="both"/>
    </w:pPr>
    <w:rPr>
      <w:b/>
      <w:bCs/>
    </w:rPr>
  </w:style>
  <w:style w:type="character" w:customStyle="1" w:styleId="CommentSubjectChar">
    <w:name w:val="Comment Subject Char"/>
    <w:link w:val="CommentSubject"/>
    <w:rsid w:val="00163040"/>
    <w:rPr>
      <w:b/>
      <w:bCs/>
      <w:lang w:eastAsia="en-US"/>
    </w:rPr>
  </w:style>
  <w:style w:type="numbering" w:customStyle="1" w:styleId="BulletList0">
    <w:name w:val="BulletList"/>
    <w:uiPriority w:val="99"/>
    <w:rsid w:val="00163040"/>
    <w:pPr>
      <w:numPr>
        <w:numId w:val="20"/>
      </w:numPr>
    </w:pPr>
  </w:style>
  <w:style w:type="paragraph" w:customStyle="1" w:styleId="Bullet1">
    <w:name w:val="Bullet 1"/>
    <w:basedOn w:val="Normal"/>
    <w:uiPriority w:val="49"/>
    <w:qFormat/>
    <w:rsid w:val="00163040"/>
    <w:pPr>
      <w:numPr>
        <w:numId w:val="21"/>
      </w:numPr>
      <w:spacing w:after="60" w:line="240" w:lineRule="atLeast"/>
    </w:pPr>
    <w:rPr>
      <w:rFonts w:ascii="Arial" w:hAnsi="Arial"/>
      <w:sz w:val="21"/>
      <w:szCs w:val="21"/>
      <w:lang w:eastAsia="en-GB"/>
    </w:rPr>
  </w:style>
  <w:style w:type="paragraph" w:customStyle="1" w:styleId="Bullet2">
    <w:name w:val="Bullet 2"/>
    <w:basedOn w:val="Normal"/>
    <w:uiPriority w:val="49"/>
    <w:qFormat/>
    <w:rsid w:val="00163040"/>
    <w:pPr>
      <w:numPr>
        <w:ilvl w:val="1"/>
        <w:numId w:val="21"/>
      </w:numPr>
      <w:spacing w:after="60" w:line="240" w:lineRule="atLeast"/>
      <w:ind w:right="720"/>
    </w:pPr>
    <w:rPr>
      <w:rFonts w:ascii="Arial" w:hAnsi="Arial"/>
      <w:sz w:val="21"/>
      <w:szCs w:val="21"/>
      <w:lang w:eastAsia="en-GB"/>
    </w:rPr>
  </w:style>
  <w:style w:type="paragraph" w:customStyle="1" w:styleId="Bullet3">
    <w:name w:val="Bullet 3"/>
    <w:basedOn w:val="Bullet2"/>
    <w:uiPriority w:val="49"/>
    <w:qFormat/>
    <w:rsid w:val="00163040"/>
    <w:pPr>
      <w:numPr>
        <w:ilvl w:val="2"/>
      </w:numPr>
      <w:ind w:right="0"/>
    </w:pPr>
  </w:style>
  <w:style w:type="paragraph" w:customStyle="1" w:styleId="Bullet4">
    <w:name w:val="Bullet 4"/>
    <w:basedOn w:val="Bullet3"/>
    <w:uiPriority w:val="49"/>
    <w:qFormat/>
    <w:rsid w:val="00163040"/>
    <w:pPr>
      <w:numPr>
        <w:ilvl w:val="3"/>
      </w:numPr>
    </w:pPr>
  </w:style>
  <w:style w:type="paragraph" w:customStyle="1" w:styleId="Bullet50">
    <w:name w:val="Bullet 5"/>
    <w:basedOn w:val="Bullet4"/>
    <w:uiPriority w:val="49"/>
    <w:qFormat/>
    <w:rsid w:val="00163040"/>
    <w:pPr>
      <w:numPr>
        <w:ilvl w:val="4"/>
      </w:numPr>
    </w:pPr>
  </w:style>
  <w:style w:type="paragraph" w:styleId="NormalWeb">
    <w:name w:val="Normal (Web)"/>
    <w:basedOn w:val="Normal"/>
    <w:uiPriority w:val="99"/>
    <w:unhideWhenUsed/>
    <w:rsid w:val="00163040"/>
    <w:pPr>
      <w:spacing w:before="100" w:beforeAutospacing="1" w:after="100" w:afterAutospacing="1" w:line="240" w:lineRule="auto"/>
      <w:jc w:val="left"/>
    </w:pPr>
    <w:rPr>
      <w:sz w:val="24"/>
      <w:lang w:eastAsia="en-GB"/>
    </w:rPr>
  </w:style>
  <w:style w:type="character" w:styleId="Strong">
    <w:name w:val="Strong"/>
    <w:uiPriority w:val="22"/>
    <w:qFormat/>
    <w:rsid w:val="00163040"/>
    <w:rPr>
      <w:b/>
      <w:bCs/>
    </w:rPr>
  </w:style>
  <w:style w:type="table" w:styleId="TableGrid">
    <w:name w:val="Table Grid"/>
    <w:basedOn w:val="TableNormal"/>
    <w:rsid w:val="001E49BF"/>
    <w:rPr>
      <w:rFonts w:ascii="Arial" w:hAnsi="Arial"/>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746F"/>
    <w:pPr>
      <w:ind w:left="720"/>
      <w:contextualSpacing/>
    </w:pPr>
  </w:style>
  <w:style w:type="paragraph" w:styleId="Revision">
    <w:name w:val="Revision"/>
    <w:hidden/>
    <w:uiPriority w:val="99"/>
    <w:semiHidden/>
    <w:rsid w:val="000A4FB1"/>
    <w:rPr>
      <w:sz w:val="22"/>
      <w:lang w:eastAsia="en-US"/>
    </w:rPr>
  </w:style>
  <w:style w:type="paragraph" w:styleId="ListBullet">
    <w:name w:val="List Bullet"/>
    <w:basedOn w:val="Normal"/>
    <w:unhideWhenUsed/>
    <w:qFormat/>
    <w:rsid w:val="00DD185B"/>
    <w:pPr>
      <w:numPr>
        <w:numId w:val="24"/>
      </w:numPr>
      <w:spacing w:before="120" w:after="120" w:line="240" w:lineRule="auto"/>
    </w:pPr>
    <w:rPr>
      <w:rFonts w:ascii="Arial" w:hAnsi="Arial" w:cstheme="minorBidi"/>
      <w:sz w:val="20"/>
      <w:lang w:eastAsia="en-AU"/>
    </w:rPr>
  </w:style>
  <w:style w:type="numbering" w:customStyle="1" w:styleId="BulletList">
    <w:name w:val="Bullet List"/>
    <w:uiPriority w:val="99"/>
    <w:rsid w:val="00DD185B"/>
    <w:pPr>
      <w:numPr>
        <w:numId w:val="24"/>
      </w:numPr>
    </w:pPr>
  </w:style>
  <w:style w:type="paragraph" w:customStyle="1" w:styleId="BodyText1">
    <w:name w:val="Body Text 1"/>
    <w:basedOn w:val="Normal"/>
    <w:rsid w:val="008B6DCA"/>
    <w:pPr>
      <w:ind w:left="360"/>
    </w:pPr>
  </w:style>
  <w:style w:type="paragraph" w:customStyle="1" w:styleId="detail">
    <w:name w:val="detail"/>
    <w:basedOn w:val="Normal"/>
    <w:rsid w:val="00DE7CBE"/>
    <w:pPr>
      <w:spacing w:before="100" w:beforeAutospacing="1" w:after="100" w:afterAutospacing="1" w:line="240" w:lineRule="auto"/>
      <w:jc w:val="left"/>
    </w:pPr>
    <w:rPr>
      <w:sz w:val="24"/>
    </w:rPr>
  </w:style>
  <w:style w:type="character" w:customStyle="1" w:styleId="UnresolvedMention">
    <w:name w:val="Unresolved Mention"/>
    <w:basedOn w:val="DefaultParagraphFont"/>
    <w:uiPriority w:val="99"/>
    <w:semiHidden/>
    <w:unhideWhenUsed/>
    <w:rsid w:val="00F559E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nl-NL"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1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annotation text" w:uiPriority="99"/>
    <w:lsdException w:name="header" w:uiPriority="39"/>
    <w:lsdException w:name="footer" w:uiPriority="99"/>
    <w:lsdException w:name="caption" w:qFormat="1"/>
    <w:lsdException w:name="annotation reference" w:uiPriority="99"/>
    <w:lsdException w:name="List Bullet" w:qFormat="1"/>
    <w:lsdException w:name="List Number" w:semiHidden="0" w:unhideWhenUsed="0"/>
    <w:lsdException w:name="List 4" w:semiHidden="0" w:unhideWhenUsed="0"/>
    <w:lsdException w:name="List 5" w:semiHidden="0" w:unhideWhenUsed="0"/>
    <w:lsdException w:name="Title" w:semiHidden="0" w:uiPriority="87" w:unhideWhenUsed="0" w:qFormat="1"/>
    <w:lsdException w:name="Body Text" w:uiPriority="3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uiPriority w:val="19"/>
    <w:qFormat/>
    <w:rsid w:val="00BB3774"/>
    <w:pPr>
      <w:keepNext/>
      <w:numPr>
        <w:numId w:val="4"/>
      </w:numPr>
      <w:spacing w:before="320"/>
      <w:outlineLvl w:val="0"/>
    </w:pPr>
    <w:rPr>
      <w:b/>
      <w:smallCaps/>
      <w:kern w:val="28"/>
    </w:rPr>
  </w:style>
  <w:style w:type="paragraph" w:styleId="Heading2">
    <w:name w:val="heading 2"/>
    <w:basedOn w:val="Normal"/>
    <w:qFormat/>
    <w:rsid w:val="00BB3774"/>
    <w:pPr>
      <w:numPr>
        <w:ilvl w:val="1"/>
        <w:numId w:val="4"/>
      </w:numPr>
      <w:spacing w:before="280" w:after="120"/>
      <w:outlineLvl w:val="1"/>
    </w:pPr>
    <w:rPr>
      <w:color w:val="000000"/>
    </w:rPr>
  </w:style>
  <w:style w:type="paragraph" w:styleId="Heading3">
    <w:name w:val="heading 3"/>
    <w:basedOn w:val="Normal"/>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link w:val="HeaderChar"/>
    <w:uiPriority w:val="39"/>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7"/>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0"/>
      </w:numPr>
      <w:spacing w:before="360" w:after="360"/>
    </w:pPr>
    <w:rPr>
      <w:b/>
    </w:rPr>
  </w:style>
  <w:style w:type="paragraph" w:customStyle="1" w:styleId="Schmainheadsingle">
    <w:name w:val="Sch main head single"/>
    <w:basedOn w:val="Normal"/>
    <w:next w:val="Normal"/>
    <w:rsid w:val="00BB3774"/>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BB3774"/>
    <w:pPr>
      <w:numPr>
        <w:numId w:val="9"/>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1"/>
      </w:numPr>
      <w:spacing w:before="240" w:after="360"/>
      <w:jc w:val="center"/>
    </w:pPr>
    <w:rPr>
      <w:b/>
    </w:rPr>
  </w:style>
  <w:style w:type="paragraph" w:customStyle="1" w:styleId="Appmainhead">
    <w:name w:val="App   main head"/>
    <w:basedOn w:val="Normal"/>
    <w:next w:val="Normal"/>
    <w:rsid w:val="00BB3774"/>
    <w:pPr>
      <w:pageBreakBefore/>
      <w:numPr>
        <w:numId w:val="12"/>
      </w:numPr>
      <w:spacing w:before="240" w:after="360"/>
      <w:jc w:val="center"/>
    </w:pPr>
    <w:rPr>
      <w:b/>
    </w:rPr>
  </w:style>
  <w:style w:type="paragraph" w:styleId="CommentText">
    <w:name w:val="annotation text"/>
    <w:basedOn w:val="Normal"/>
    <w:link w:val="CommentTextChar"/>
    <w:uiPriority w:val="99"/>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8"/>
      </w:numPr>
      <w:spacing w:after="240"/>
    </w:pPr>
  </w:style>
  <w:style w:type="paragraph" w:customStyle="1" w:styleId="Bullet20">
    <w:name w:val="Bullet2"/>
    <w:basedOn w:val="Normal"/>
    <w:rsid w:val="00FF416C"/>
    <w:pPr>
      <w:numPr>
        <w:numId w:val="13"/>
      </w:numPr>
      <w:spacing w:after="240" w:line="240" w:lineRule="auto"/>
    </w:pPr>
  </w:style>
  <w:style w:type="paragraph" w:customStyle="1" w:styleId="Bullet30">
    <w:name w:val="Bullet3"/>
    <w:basedOn w:val="Normal"/>
    <w:rsid w:val="00FF416C"/>
    <w:pPr>
      <w:numPr>
        <w:numId w:val="14"/>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0">
    <w:name w:val="Bullet4"/>
    <w:basedOn w:val="Normal"/>
    <w:rsid w:val="00FF416C"/>
    <w:pPr>
      <w:numPr>
        <w:numId w:val="15"/>
      </w:numPr>
      <w:spacing w:after="240" w:line="240" w:lineRule="auto"/>
    </w:pPr>
  </w:style>
  <w:style w:type="paragraph" w:customStyle="1" w:styleId="Bullet5">
    <w:name w:val="Bullet5"/>
    <w:basedOn w:val="Normal"/>
    <w:rsid w:val="00FF416C"/>
    <w:pPr>
      <w:numPr>
        <w:numId w:val="16"/>
      </w:numPr>
      <w:spacing w:after="240"/>
    </w:pPr>
  </w:style>
  <w:style w:type="paragraph" w:customStyle="1" w:styleId="Bodysubpara2">
    <w:name w:val="Body sub para2"/>
    <w:basedOn w:val="Bodysubpara"/>
    <w:rsid w:val="00FF416C"/>
    <w:pPr>
      <w:spacing w:after="240"/>
      <w:ind w:left="3028"/>
    </w:pPr>
  </w:style>
  <w:style w:type="paragraph" w:customStyle="1" w:styleId="Bullet10">
    <w:name w:val="Bullet1"/>
    <w:basedOn w:val="Normal"/>
    <w:rsid w:val="00F12438"/>
    <w:pPr>
      <w:numPr>
        <w:numId w:val="17"/>
      </w:numPr>
      <w:spacing w:after="240"/>
    </w:pPr>
  </w:style>
  <w:style w:type="paragraph" w:customStyle="1" w:styleId="Bullet1continued">
    <w:name w:val="Bullet1continued"/>
    <w:basedOn w:val="Bullet10"/>
    <w:rsid w:val="00F12438"/>
    <w:pPr>
      <w:numPr>
        <w:numId w:val="0"/>
      </w:numPr>
      <w:ind w:left="357"/>
    </w:pPr>
  </w:style>
  <w:style w:type="paragraph" w:customStyle="1" w:styleId="Bullet2continued">
    <w:name w:val="Bullet2continued"/>
    <w:basedOn w:val="Bullet20"/>
    <w:rsid w:val="00F12438"/>
    <w:pPr>
      <w:numPr>
        <w:numId w:val="0"/>
      </w:numPr>
      <w:ind w:left="1077"/>
    </w:pPr>
  </w:style>
  <w:style w:type="paragraph" w:customStyle="1" w:styleId="Bullet3continued">
    <w:name w:val="Bullet3continued"/>
    <w:basedOn w:val="Bullet30"/>
    <w:rsid w:val="00F12438"/>
    <w:pPr>
      <w:numPr>
        <w:numId w:val="0"/>
      </w:numPr>
      <w:ind w:left="1945"/>
    </w:pPr>
  </w:style>
  <w:style w:type="paragraph" w:customStyle="1" w:styleId="Bullet4continued">
    <w:name w:val="Bullet4continued"/>
    <w:basedOn w:val="Bullet40"/>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paragraph" w:customStyle="1" w:styleId="Paragraph2">
    <w:name w:val="Paragraph 2"/>
    <w:basedOn w:val="BodyText"/>
    <w:next w:val="BodyText2"/>
    <w:uiPriority w:val="29"/>
    <w:qFormat/>
    <w:rsid w:val="000C0984"/>
    <w:pPr>
      <w:ind w:left="720" w:hanging="720"/>
    </w:pPr>
  </w:style>
  <w:style w:type="paragraph" w:customStyle="1" w:styleId="Paragraph3">
    <w:name w:val="Paragraph 3"/>
    <w:basedOn w:val="BodyText"/>
    <w:next w:val="BodyText3"/>
    <w:uiPriority w:val="29"/>
    <w:qFormat/>
    <w:rsid w:val="000C0984"/>
    <w:pPr>
      <w:ind w:left="1440" w:hanging="720"/>
    </w:pPr>
  </w:style>
  <w:style w:type="paragraph" w:customStyle="1" w:styleId="Paragraph4">
    <w:name w:val="Paragraph 4"/>
    <w:basedOn w:val="BodyText"/>
    <w:next w:val="Normal"/>
    <w:uiPriority w:val="29"/>
    <w:qFormat/>
    <w:rsid w:val="000C0984"/>
    <w:pPr>
      <w:tabs>
        <w:tab w:val="num" w:pos="360"/>
      </w:tabs>
      <w:ind w:left="360" w:hanging="360"/>
    </w:pPr>
  </w:style>
  <w:style w:type="paragraph" w:customStyle="1" w:styleId="Paragraph5">
    <w:name w:val="Paragraph 5"/>
    <w:basedOn w:val="BodyText"/>
    <w:next w:val="Normal"/>
    <w:uiPriority w:val="29"/>
    <w:qFormat/>
    <w:rsid w:val="000C0984"/>
    <w:pPr>
      <w:ind w:left="2880" w:hanging="720"/>
    </w:pPr>
  </w:style>
  <w:style w:type="paragraph" w:customStyle="1" w:styleId="Paragraph6">
    <w:name w:val="Paragraph 6"/>
    <w:basedOn w:val="BodyText"/>
    <w:next w:val="Normal"/>
    <w:uiPriority w:val="29"/>
    <w:qFormat/>
    <w:rsid w:val="000C0984"/>
    <w:pPr>
      <w:ind w:left="3600" w:hanging="720"/>
    </w:pPr>
  </w:style>
  <w:style w:type="paragraph" w:customStyle="1" w:styleId="RestartNumbering">
    <w:name w:val="Restart Numbering"/>
    <w:basedOn w:val="Normal"/>
    <w:uiPriority w:val="19"/>
    <w:rsid w:val="000C0984"/>
    <w:pPr>
      <w:spacing w:line="276" w:lineRule="auto"/>
      <w:jc w:val="left"/>
    </w:pPr>
    <w:rPr>
      <w:rFonts w:ascii="Arial" w:eastAsia="Calibri" w:hAnsi="Arial"/>
      <w:vanish/>
      <w:color w:val="00B050"/>
      <w:sz w:val="21"/>
      <w:szCs w:val="22"/>
    </w:rPr>
  </w:style>
  <w:style w:type="numbering" w:customStyle="1" w:styleId="NumberingMain">
    <w:name w:val="Numbering Main"/>
    <w:uiPriority w:val="99"/>
    <w:rsid w:val="000C0984"/>
    <w:pPr>
      <w:numPr>
        <w:numId w:val="19"/>
      </w:numPr>
    </w:pPr>
  </w:style>
  <w:style w:type="paragraph" w:styleId="BodyText">
    <w:name w:val="Body Text"/>
    <w:basedOn w:val="Normal"/>
    <w:link w:val="BodyTextChar"/>
    <w:uiPriority w:val="39"/>
    <w:qFormat/>
    <w:rsid w:val="000C0984"/>
    <w:pPr>
      <w:spacing w:after="240" w:line="240" w:lineRule="atLeast"/>
    </w:pPr>
    <w:rPr>
      <w:rFonts w:ascii="Arial" w:hAnsi="Arial"/>
      <w:sz w:val="21"/>
      <w:szCs w:val="21"/>
      <w:lang w:eastAsia="en-GB"/>
    </w:rPr>
  </w:style>
  <w:style w:type="character" w:customStyle="1" w:styleId="BodyTextChar">
    <w:name w:val="Body Text Char"/>
    <w:link w:val="BodyText"/>
    <w:uiPriority w:val="39"/>
    <w:rsid w:val="000C0984"/>
    <w:rPr>
      <w:rFonts w:ascii="Arial" w:hAnsi="Arial"/>
      <w:sz w:val="21"/>
      <w:szCs w:val="21"/>
    </w:rPr>
  </w:style>
  <w:style w:type="character" w:customStyle="1" w:styleId="FooterChar">
    <w:name w:val="Footer Char"/>
    <w:link w:val="Footer"/>
    <w:uiPriority w:val="99"/>
    <w:rsid w:val="000C0984"/>
    <w:rPr>
      <w:sz w:val="22"/>
      <w:lang w:eastAsia="en-US"/>
    </w:rPr>
  </w:style>
  <w:style w:type="character" w:customStyle="1" w:styleId="HeaderChar">
    <w:name w:val="Header Char"/>
    <w:link w:val="Header"/>
    <w:uiPriority w:val="39"/>
    <w:rsid w:val="000C0984"/>
    <w:rPr>
      <w:sz w:val="22"/>
      <w:lang w:eastAsia="en-US"/>
    </w:rPr>
  </w:style>
  <w:style w:type="paragraph" w:styleId="Title">
    <w:name w:val="Title"/>
    <w:basedOn w:val="Normal"/>
    <w:next w:val="BodyText"/>
    <w:link w:val="TitleChar"/>
    <w:uiPriority w:val="87"/>
    <w:rsid w:val="000C0984"/>
    <w:pPr>
      <w:keepNext/>
      <w:spacing w:before="240" w:after="240" w:line="240" w:lineRule="atLeast"/>
      <w:jc w:val="center"/>
    </w:pPr>
    <w:rPr>
      <w:rFonts w:ascii="Arial" w:hAnsi="Arial"/>
      <w:b/>
      <w:sz w:val="21"/>
      <w:szCs w:val="21"/>
      <w:lang w:eastAsia="en-GB"/>
    </w:rPr>
  </w:style>
  <w:style w:type="character" w:customStyle="1" w:styleId="TitleChar">
    <w:name w:val="Title Char"/>
    <w:link w:val="Title"/>
    <w:uiPriority w:val="87"/>
    <w:rsid w:val="000C0984"/>
    <w:rPr>
      <w:rFonts w:ascii="Arial" w:hAnsi="Arial"/>
      <w:b/>
      <w:sz w:val="21"/>
      <w:szCs w:val="21"/>
    </w:rPr>
  </w:style>
  <w:style w:type="paragraph" w:styleId="BodyText2">
    <w:name w:val="Body Text 2"/>
    <w:basedOn w:val="Normal"/>
    <w:link w:val="BodyText2Char"/>
    <w:rsid w:val="000C0984"/>
    <w:pPr>
      <w:spacing w:after="120" w:line="480" w:lineRule="auto"/>
    </w:pPr>
  </w:style>
  <w:style w:type="character" w:customStyle="1" w:styleId="BodyText2Char">
    <w:name w:val="Body Text 2 Char"/>
    <w:link w:val="BodyText2"/>
    <w:rsid w:val="000C0984"/>
    <w:rPr>
      <w:sz w:val="22"/>
      <w:lang w:eastAsia="en-US"/>
    </w:rPr>
  </w:style>
  <w:style w:type="paragraph" w:styleId="BodyText3">
    <w:name w:val="Body Text 3"/>
    <w:basedOn w:val="Normal"/>
    <w:link w:val="BodyText3Char"/>
    <w:rsid w:val="000C0984"/>
    <w:pPr>
      <w:spacing w:after="120"/>
    </w:pPr>
    <w:rPr>
      <w:sz w:val="16"/>
      <w:szCs w:val="16"/>
    </w:rPr>
  </w:style>
  <w:style w:type="character" w:customStyle="1" w:styleId="BodyText3Char">
    <w:name w:val="Body Text 3 Char"/>
    <w:link w:val="BodyText3"/>
    <w:rsid w:val="000C0984"/>
    <w:rPr>
      <w:sz w:val="16"/>
      <w:szCs w:val="16"/>
      <w:lang w:eastAsia="en-US"/>
    </w:rPr>
  </w:style>
  <w:style w:type="character" w:styleId="CommentReference">
    <w:name w:val="annotation reference"/>
    <w:uiPriority w:val="99"/>
    <w:rsid w:val="00163040"/>
    <w:rPr>
      <w:sz w:val="16"/>
      <w:szCs w:val="16"/>
    </w:rPr>
  </w:style>
  <w:style w:type="character" w:customStyle="1" w:styleId="CommentTextChar">
    <w:name w:val="Comment Text Char"/>
    <w:link w:val="CommentText"/>
    <w:uiPriority w:val="99"/>
    <w:rsid w:val="00163040"/>
    <w:rPr>
      <w:lang w:eastAsia="en-US"/>
    </w:rPr>
  </w:style>
  <w:style w:type="paragraph" w:styleId="BalloonText">
    <w:name w:val="Balloon Text"/>
    <w:basedOn w:val="Normal"/>
    <w:link w:val="BalloonTextChar"/>
    <w:rsid w:val="00163040"/>
    <w:pPr>
      <w:spacing w:line="240" w:lineRule="auto"/>
    </w:pPr>
    <w:rPr>
      <w:rFonts w:ascii="Tahoma" w:hAnsi="Tahoma" w:cs="Tahoma"/>
      <w:sz w:val="16"/>
      <w:szCs w:val="16"/>
    </w:rPr>
  </w:style>
  <w:style w:type="character" w:customStyle="1" w:styleId="BalloonTextChar">
    <w:name w:val="Balloon Text Char"/>
    <w:link w:val="BalloonText"/>
    <w:rsid w:val="00163040"/>
    <w:rPr>
      <w:rFonts w:ascii="Tahoma" w:hAnsi="Tahoma" w:cs="Tahoma"/>
      <w:sz w:val="16"/>
      <w:szCs w:val="16"/>
      <w:lang w:eastAsia="en-US"/>
    </w:rPr>
  </w:style>
  <w:style w:type="paragraph" w:styleId="CommentSubject">
    <w:name w:val="annotation subject"/>
    <w:basedOn w:val="CommentText"/>
    <w:next w:val="CommentText"/>
    <w:link w:val="CommentSubjectChar"/>
    <w:rsid w:val="00163040"/>
    <w:pPr>
      <w:spacing w:line="300" w:lineRule="atLeast"/>
      <w:jc w:val="both"/>
    </w:pPr>
    <w:rPr>
      <w:b/>
      <w:bCs/>
    </w:rPr>
  </w:style>
  <w:style w:type="character" w:customStyle="1" w:styleId="CommentSubjectChar">
    <w:name w:val="Comment Subject Char"/>
    <w:link w:val="CommentSubject"/>
    <w:rsid w:val="00163040"/>
    <w:rPr>
      <w:b/>
      <w:bCs/>
      <w:lang w:eastAsia="en-US"/>
    </w:rPr>
  </w:style>
  <w:style w:type="numbering" w:customStyle="1" w:styleId="BulletList0">
    <w:name w:val="BulletList"/>
    <w:uiPriority w:val="99"/>
    <w:rsid w:val="00163040"/>
    <w:pPr>
      <w:numPr>
        <w:numId w:val="20"/>
      </w:numPr>
    </w:pPr>
  </w:style>
  <w:style w:type="paragraph" w:customStyle="1" w:styleId="Bullet1">
    <w:name w:val="Bullet 1"/>
    <w:basedOn w:val="Normal"/>
    <w:uiPriority w:val="49"/>
    <w:qFormat/>
    <w:rsid w:val="00163040"/>
    <w:pPr>
      <w:numPr>
        <w:numId w:val="21"/>
      </w:numPr>
      <w:spacing w:after="60" w:line="240" w:lineRule="atLeast"/>
    </w:pPr>
    <w:rPr>
      <w:rFonts w:ascii="Arial" w:hAnsi="Arial"/>
      <w:sz w:val="21"/>
      <w:szCs w:val="21"/>
      <w:lang w:eastAsia="en-GB"/>
    </w:rPr>
  </w:style>
  <w:style w:type="paragraph" w:customStyle="1" w:styleId="Bullet2">
    <w:name w:val="Bullet 2"/>
    <w:basedOn w:val="Normal"/>
    <w:uiPriority w:val="49"/>
    <w:qFormat/>
    <w:rsid w:val="00163040"/>
    <w:pPr>
      <w:numPr>
        <w:ilvl w:val="1"/>
        <w:numId w:val="21"/>
      </w:numPr>
      <w:spacing w:after="60" w:line="240" w:lineRule="atLeast"/>
      <w:ind w:right="720"/>
    </w:pPr>
    <w:rPr>
      <w:rFonts w:ascii="Arial" w:hAnsi="Arial"/>
      <w:sz w:val="21"/>
      <w:szCs w:val="21"/>
      <w:lang w:eastAsia="en-GB"/>
    </w:rPr>
  </w:style>
  <w:style w:type="paragraph" w:customStyle="1" w:styleId="Bullet3">
    <w:name w:val="Bullet 3"/>
    <w:basedOn w:val="Bullet2"/>
    <w:uiPriority w:val="49"/>
    <w:qFormat/>
    <w:rsid w:val="00163040"/>
    <w:pPr>
      <w:numPr>
        <w:ilvl w:val="2"/>
      </w:numPr>
      <w:ind w:right="0"/>
    </w:pPr>
  </w:style>
  <w:style w:type="paragraph" w:customStyle="1" w:styleId="Bullet4">
    <w:name w:val="Bullet 4"/>
    <w:basedOn w:val="Bullet3"/>
    <w:uiPriority w:val="49"/>
    <w:qFormat/>
    <w:rsid w:val="00163040"/>
    <w:pPr>
      <w:numPr>
        <w:ilvl w:val="3"/>
      </w:numPr>
    </w:pPr>
  </w:style>
  <w:style w:type="paragraph" w:customStyle="1" w:styleId="Bullet50">
    <w:name w:val="Bullet 5"/>
    <w:basedOn w:val="Bullet4"/>
    <w:uiPriority w:val="49"/>
    <w:qFormat/>
    <w:rsid w:val="00163040"/>
    <w:pPr>
      <w:numPr>
        <w:ilvl w:val="4"/>
      </w:numPr>
    </w:pPr>
  </w:style>
  <w:style w:type="paragraph" w:styleId="NormalWeb">
    <w:name w:val="Normal (Web)"/>
    <w:basedOn w:val="Normal"/>
    <w:uiPriority w:val="99"/>
    <w:unhideWhenUsed/>
    <w:rsid w:val="00163040"/>
    <w:pPr>
      <w:spacing w:before="100" w:beforeAutospacing="1" w:after="100" w:afterAutospacing="1" w:line="240" w:lineRule="auto"/>
      <w:jc w:val="left"/>
    </w:pPr>
    <w:rPr>
      <w:sz w:val="24"/>
      <w:lang w:eastAsia="en-GB"/>
    </w:rPr>
  </w:style>
  <w:style w:type="character" w:styleId="Strong">
    <w:name w:val="Strong"/>
    <w:uiPriority w:val="22"/>
    <w:qFormat/>
    <w:rsid w:val="00163040"/>
    <w:rPr>
      <w:b/>
      <w:bCs/>
    </w:rPr>
  </w:style>
  <w:style w:type="table" w:styleId="TableGrid">
    <w:name w:val="Table Grid"/>
    <w:basedOn w:val="TableNormal"/>
    <w:rsid w:val="001E49BF"/>
    <w:rPr>
      <w:rFonts w:ascii="Arial" w:hAnsi="Arial"/>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746F"/>
    <w:pPr>
      <w:ind w:left="720"/>
      <w:contextualSpacing/>
    </w:pPr>
  </w:style>
  <w:style w:type="paragraph" w:styleId="Revision">
    <w:name w:val="Revision"/>
    <w:hidden/>
    <w:uiPriority w:val="99"/>
    <w:semiHidden/>
    <w:rsid w:val="000A4FB1"/>
    <w:rPr>
      <w:sz w:val="22"/>
      <w:lang w:eastAsia="en-US"/>
    </w:rPr>
  </w:style>
  <w:style w:type="paragraph" w:styleId="ListBullet">
    <w:name w:val="List Bullet"/>
    <w:basedOn w:val="Normal"/>
    <w:unhideWhenUsed/>
    <w:qFormat/>
    <w:rsid w:val="00DD185B"/>
    <w:pPr>
      <w:numPr>
        <w:numId w:val="24"/>
      </w:numPr>
      <w:spacing w:before="120" w:after="120" w:line="240" w:lineRule="auto"/>
    </w:pPr>
    <w:rPr>
      <w:rFonts w:ascii="Arial" w:hAnsi="Arial" w:cstheme="minorBidi"/>
      <w:sz w:val="20"/>
      <w:lang w:eastAsia="en-AU"/>
    </w:rPr>
  </w:style>
  <w:style w:type="numbering" w:customStyle="1" w:styleId="BulletList">
    <w:name w:val="Bullet List"/>
    <w:uiPriority w:val="99"/>
    <w:rsid w:val="00DD185B"/>
    <w:pPr>
      <w:numPr>
        <w:numId w:val="24"/>
      </w:numPr>
    </w:pPr>
  </w:style>
  <w:style w:type="paragraph" w:customStyle="1" w:styleId="BodyText1">
    <w:name w:val="Body Text 1"/>
    <w:basedOn w:val="Normal"/>
    <w:rsid w:val="008B6DCA"/>
    <w:pPr>
      <w:ind w:left="360"/>
    </w:pPr>
  </w:style>
  <w:style w:type="paragraph" w:customStyle="1" w:styleId="detail">
    <w:name w:val="detail"/>
    <w:basedOn w:val="Normal"/>
    <w:rsid w:val="00DE7CBE"/>
    <w:pPr>
      <w:spacing w:before="100" w:beforeAutospacing="1" w:after="100" w:afterAutospacing="1" w:line="240" w:lineRule="auto"/>
      <w:jc w:val="left"/>
    </w:pPr>
    <w:rPr>
      <w:sz w:val="24"/>
    </w:rPr>
  </w:style>
  <w:style w:type="character" w:customStyle="1" w:styleId="UnresolvedMention">
    <w:name w:val="Unresolved Mention"/>
    <w:basedOn w:val="DefaultParagraphFont"/>
    <w:uiPriority w:val="99"/>
    <w:semiHidden/>
    <w:unhideWhenUsed/>
    <w:rsid w:val="00F55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486">
      <w:bodyDiv w:val="1"/>
      <w:marLeft w:val="0"/>
      <w:marRight w:val="0"/>
      <w:marTop w:val="0"/>
      <w:marBottom w:val="0"/>
      <w:divBdr>
        <w:top w:val="none" w:sz="0" w:space="0" w:color="auto"/>
        <w:left w:val="none" w:sz="0" w:space="0" w:color="auto"/>
        <w:bottom w:val="none" w:sz="0" w:space="0" w:color="auto"/>
        <w:right w:val="none" w:sz="0" w:space="0" w:color="auto"/>
      </w:divBdr>
    </w:div>
    <w:div w:id="1049690329">
      <w:bodyDiv w:val="1"/>
      <w:marLeft w:val="0"/>
      <w:marRight w:val="0"/>
      <w:marTop w:val="0"/>
      <w:marBottom w:val="0"/>
      <w:divBdr>
        <w:top w:val="none" w:sz="0" w:space="0" w:color="auto"/>
        <w:left w:val="none" w:sz="0" w:space="0" w:color="auto"/>
        <w:bottom w:val="none" w:sz="0" w:space="0" w:color="auto"/>
        <w:right w:val="none" w:sz="0" w:space="0" w:color="auto"/>
      </w:divBdr>
    </w:div>
    <w:div w:id="1091271755">
      <w:bodyDiv w:val="1"/>
      <w:marLeft w:val="0"/>
      <w:marRight w:val="0"/>
      <w:marTop w:val="0"/>
      <w:marBottom w:val="0"/>
      <w:divBdr>
        <w:top w:val="none" w:sz="0" w:space="0" w:color="auto"/>
        <w:left w:val="none" w:sz="0" w:space="0" w:color="auto"/>
        <w:bottom w:val="none" w:sz="0" w:space="0" w:color="auto"/>
        <w:right w:val="none" w:sz="0" w:space="0" w:color="auto"/>
      </w:divBdr>
    </w:div>
    <w:div w:id="1486774199">
      <w:bodyDiv w:val="1"/>
      <w:marLeft w:val="0"/>
      <w:marRight w:val="0"/>
      <w:marTop w:val="0"/>
      <w:marBottom w:val="0"/>
      <w:divBdr>
        <w:top w:val="none" w:sz="0" w:space="0" w:color="auto"/>
        <w:left w:val="none" w:sz="0" w:space="0" w:color="auto"/>
        <w:bottom w:val="none" w:sz="0" w:space="0" w:color="auto"/>
        <w:right w:val="none" w:sz="0" w:space="0" w:color="auto"/>
      </w:divBdr>
    </w:div>
    <w:div w:id="1567758534">
      <w:bodyDiv w:val="1"/>
      <w:marLeft w:val="0"/>
      <w:marRight w:val="0"/>
      <w:marTop w:val="0"/>
      <w:marBottom w:val="0"/>
      <w:divBdr>
        <w:top w:val="none" w:sz="0" w:space="0" w:color="auto"/>
        <w:left w:val="none" w:sz="0" w:space="0" w:color="auto"/>
        <w:bottom w:val="none" w:sz="0" w:space="0" w:color="auto"/>
        <w:right w:val="none" w:sz="0" w:space="0" w:color="auto"/>
      </w:divBdr>
    </w:div>
    <w:div w:id="203869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issell.eu/servi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edpb.europa.eu/about-edpb/board/members_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issell.eu/service/" TargetMode="External"/><Relationship Id="rId22" Type="http://schemas.openxmlformats.org/officeDocument/2006/relationships/theme" Target="theme/theme1.xml"/></Relationships>
</file>

<file path=word/theme/theme1.xml><?xml version="1.0" encoding="utf-8"?>
<a:theme xmlns:a="http://schemas.openxmlformats.org/drawingml/2006/main" name="Houthoff">
  <a:themeElements>
    <a:clrScheme name="Houthoff">
      <a:dk1>
        <a:sysClr val="windowText" lastClr="000000"/>
      </a:dk1>
      <a:lt1>
        <a:sysClr val="window" lastClr="FFFFFF"/>
      </a:lt1>
      <a:dk2>
        <a:srgbClr val="5B9BD5"/>
      </a:dk2>
      <a:lt2>
        <a:srgbClr val="5C859C"/>
      </a:lt2>
      <a:accent1>
        <a:srgbClr val="004064"/>
      </a:accent1>
      <a:accent2>
        <a:srgbClr val="C3923C"/>
      </a:accent2>
      <a:accent3>
        <a:srgbClr val="912228"/>
      </a:accent3>
      <a:accent4>
        <a:srgbClr val="23662D"/>
      </a:accent4>
      <a:accent5>
        <a:srgbClr val="BE5228"/>
      </a:accent5>
      <a:accent6>
        <a:srgbClr val="6F2D52"/>
      </a:accent6>
      <a:hlink>
        <a:srgbClr val="0000FF"/>
      </a:hlink>
      <a:folHlink>
        <a:srgbClr val="800080"/>
      </a:folHlink>
    </a:clrScheme>
    <a:fontScheme name="Houthoff">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 xmlns:thm15="http://schemas.microsoft.com/office/thememl/2012/main" name="HB2 [Read-Only]" id="{A5025860-78FA-4F66-AF14-74C4B37B275F}" vid="{C50AD10D-5B88-4A03-931A-8F6F6E77654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AEB68D10B2814EB6016687F36F00AE" ma:contentTypeVersion="13" ma:contentTypeDescription="Create a new document." ma:contentTypeScope="" ma:versionID="770e155251f368e320e1af675eb183d9">
  <xsd:schema xmlns:xsd="http://www.w3.org/2001/XMLSchema" xmlns:xs="http://www.w3.org/2001/XMLSchema" xmlns:p="http://schemas.microsoft.com/office/2006/metadata/properties" xmlns:ns3="2fe5606b-e88a-4347-95d3-a4833016e623" xmlns:ns4="a556da98-8ca1-4bfb-9d07-e3f25d0b4720" targetNamespace="http://schemas.microsoft.com/office/2006/metadata/properties" ma:root="true" ma:fieldsID="c9a00bf6f49e69658df7a18fb7f2cf67" ns3:_="" ns4:_="">
    <xsd:import namespace="2fe5606b-e88a-4347-95d3-a4833016e623"/>
    <xsd:import namespace="a556da98-8ca1-4bfb-9d07-e3f25d0b472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5606b-e88a-4347-95d3-a4833016e6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da98-8ca1-4bfb-9d07-e3f25d0b472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267A1-E7F1-473F-88C8-15B58A2AC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5606b-e88a-4347-95d3-a4833016e623"/>
    <ds:schemaRef ds:uri="a556da98-8ca1-4bfb-9d07-e3f25d0b4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E65B91-7671-4B95-A398-AD94741188C6}">
  <ds:schemaRefs>
    <ds:schemaRef ds:uri="http://schemas.microsoft.com/sharepoint/v3/contenttype/forms"/>
  </ds:schemaRefs>
</ds:datastoreItem>
</file>

<file path=customXml/itemProps3.xml><?xml version="1.0" encoding="utf-8"?>
<ds:datastoreItem xmlns:ds="http://schemas.openxmlformats.org/officeDocument/2006/customXml" ds:itemID="{7A2B33E9-955F-4C8D-ACCF-3C8B910FAD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386951-CA84-419C-80CB-98581D6FB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2778</Words>
  <Characters>15839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Privacy policy</vt:lpstr>
    </vt:vector>
  </TitlesOfParts>
  <Company>Practical Law Company Ltd</Company>
  <LinksUpToDate>false</LinksUpToDate>
  <CharactersWithSpaces>18580</CharactersWithSpaces>
  <SharedDoc>false</SharedDoc>
  <HLinks>
    <vt:vector size="12" baseType="variant">
      <vt:variant>
        <vt:i4>524350</vt:i4>
      </vt:variant>
      <vt:variant>
        <vt:i4>3</vt:i4>
      </vt:variant>
      <vt:variant>
        <vt:i4>0</vt:i4>
      </vt:variant>
      <vt:variant>
        <vt:i4>5</vt:i4>
      </vt:variant>
      <vt:variant>
        <vt:lpwstr>http://ec.europa.eu/justice/data-protection/bodies/authorities/index_en.html</vt:lpwstr>
      </vt:variant>
      <vt:variant>
        <vt:lpwstr/>
      </vt:variant>
      <vt:variant>
        <vt:i4>1179745</vt:i4>
      </vt:variant>
      <vt:variant>
        <vt:i4>0</vt:i4>
      </vt:variant>
      <vt:variant>
        <vt:i4>0</vt:i4>
      </vt:variant>
      <vt:variant>
        <vt:i4>5</vt:i4>
      </vt:variant>
      <vt:variant>
        <vt:lpwstr>http://ec.europa.eu/justice/dataprotection/internationaltransfers/transfer/index_en.html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creator>RobbertSantifort@eversheds-sutherland.nl</dc:creator>
  <cp:lastModifiedBy>SYS59</cp:lastModifiedBy>
  <cp:revision>9</cp:revision>
  <cp:lastPrinted>2020-06-16T05:00:00Z</cp:lastPrinted>
  <dcterms:created xsi:type="dcterms:W3CDTF">2020-06-04T18:25:00Z</dcterms:created>
  <dcterms:modified xsi:type="dcterms:W3CDTF">2020-06-16T05:00:00Z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UKMATTERS:48056852.1</vt:lpwstr>
  </property>
  <property fmtid="{D5CDD505-2E9C-101B-9397-08002B2CF9AE}" pid="3" name="WorksiteReference">
    <vt:lpwstr>330003198/21107424.1</vt:lpwstr>
  </property>
  <property fmtid="{D5CDD505-2E9C-101B-9397-08002B2CF9AE}" pid="4" name="ContentTypeId">
    <vt:lpwstr>0x0101007FAEB68D10B2814EB6016687F36F00AE</vt:lpwstr>
  </property>
</Properties>
</file>